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86" w:rsidRDefault="00004386" w:rsidP="00A75231">
      <w:pPr>
        <w:pStyle w:val="text-uppercase"/>
        <w:shd w:val="clear" w:color="auto" w:fill="FFFFFF"/>
        <w:spacing w:before="0" w:beforeAutospacing="0"/>
        <w:ind w:firstLine="709"/>
        <w:contextualSpacing/>
        <w:rPr>
          <w:rFonts w:ascii="Segoe UI" w:hAnsi="Segoe UI" w:cs="Segoe UI"/>
          <w:color w:val="212529"/>
        </w:rPr>
      </w:pPr>
    </w:p>
    <w:p w:rsidR="00004386" w:rsidRPr="008F3225" w:rsidRDefault="00004386" w:rsidP="00004386">
      <w:pPr>
        <w:pStyle w:val="a8"/>
        <w:ind w:left="851"/>
        <w:jc w:val="center"/>
        <w:rPr>
          <w:sz w:val="28"/>
        </w:rPr>
      </w:pPr>
      <w:r>
        <w:rPr>
          <w:b/>
          <w:noProof/>
          <w:lang w:eastAsia="ru-RU"/>
        </w:rPr>
        <w:drawing>
          <wp:inline distT="0" distB="0" distL="0" distR="0" wp14:anchorId="2C9A83D0" wp14:editId="3EBF7C08">
            <wp:extent cx="80772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990600"/>
                    </a:xfrm>
                    <a:prstGeom prst="rect">
                      <a:avLst/>
                    </a:prstGeom>
                    <a:noFill/>
                    <a:ln>
                      <a:noFill/>
                    </a:ln>
                  </pic:spPr>
                </pic:pic>
              </a:graphicData>
            </a:graphic>
          </wp:inline>
        </w:drawing>
      </w:r>
    </w:p>
    <w:p w:rsidR="00004386" w:rsidRPr="008F3225" w:rsidRDefault="00004386" w:rsidP="00004386">
      <w:pPr>
        <w:pStyle w:val="a6"/>
        <w:pBdr>
          <w:bottom w:val="single" w:sz="12" w:space="1" w:color="auto"/>
        </w:pBdr>
        <w:ind w:left="851"/>
        <w:rPr>
          <w:sz w:val="20"/>
          <w:szCs w:val="20"/>
        </w:rPr>
      </w:pPr>
      <w:r w:rsidRPr="008F3225">
        <w:rPr>
          <w:sz w:val="20"/>
          <w:szCs w:val="20"/>
        </w:rPr>
        <w:t xml:space="preserve">МУНИЦИПАЛЬНОЕ БЮДЖЕТНОЕ ДОШКОЛЬНОЕ ОБРАЗОВАТЕЛЬНОЕ УЧРЕЖДЕНИЕ </w:t>
      </w:r>
    </w:p>
    <w:p w:rsidR="00004386" w:rsidRPr="008F3225" w:rsidRDefault="00004386" w:rsidP="00004386">
      <w:pPr>
        <w:pStyle w:val="a6"/>
        <w:pBdr>
          <w:bottom w:val="single" w:sz="12" w:space="1" w:color="auto"/>
        </w:pBdr>
        <w:ind w:left="851"/>
        <w:rPr>
          <w:sz w:val="20"/>
          <w:szCs w:val="20"/>
        </w:rPr>
      </w:pPr>
      <w:r w:rsidRPr="008F3225">
        <w:rPr>
          <w:sz w:val="20"/>
          <w:szCs w:val="20"/>
        </w:rPr>
        <w:t>«ДЕТСКИЙ САД «СОЛНЫШКО» СЕЛА ЛОРИНО»</w:t>
      </w:r>
    </w:p>
    <w:p w:rsidR="00004386" w:rsidRPr="008F3225" w:rsidRDefault="00004386" w:rsidP="00004386">
      <w:pPr>
        <w:pStyle w:val="a4"/>
        <w:ind w:left="851"/>
        <w:jc w:val="center"/>
        <w:rPr>
          <w:rFonts w:ascii="Times New Roman" w:hAnsi="Times New Roman"/>
          <w:spacing w:val="-4"/>
          <w:sz w:val="16"/>
        </w:rPr>
      </w:pPr>
      <w:r>
        <w:rPr>
          <w:rFonts w:ascii="Times New Roman" w:hAnsi="Times New Roman"/>
          <w:spacing w:val="12"/>
          <w:sz w:val="20"/>
        </w:rPr>
        <w:t>68931</w:t>
      </w:r>
      <w:r w:rsidRPr="008F3225">
        <w:rPr>
          <w:rFonts w:ascii="Times New Roman" w:hAnsi="Times New Roman"/>
          <w:spacing w:val="12"/>
          <w:sz w:val="20"/>
        </w:rPr>
        <w:t xml:space="preserve">5, Россия, Чукотский автономный округ, </w:t>
      </w:r>
      <w:r w:rsidRPr="008F3225">
        <w:rPr>
          <w:rFonts w:ascii="Times New Roman" w:hAnsi="Times New Roman"/>
          <w:spacing w:val="-4"/>
          <w:sz w:val="16"/>
        </w:rPr>
        <w:t>с. Лорино, ул. Ленина  дом 9</w:t>
      </w:r>
    </w:p>
    <w:p w:rsidR="00004386" w:rsidRPr="008F3225" w:rsidRDefault="00004386" w:rsidP="00004386">
      <w:pPr>
        <w:pStyle w:val="a4"/>
        <w:ind w:left="851"/>
        <w:jc w:val="center"/>
        <w:rPr>
          <w:rFonts w:ascii="Times New Roman" w:hAnsi="Times New Roman"/>
          <w:spacing w:val="-4"/>
          <w:sz w:val="20"/>
        </w:rPr>
      </w:pPr>
      <w:r w:rsidRPr="008F3225">
        <w:rPr>
          <w:rFonts w:ascii="Times New Roman" w:hAnsi="Times New Roman"/>
          <w:spacing w:val="-4"/>
          <w:sz w:val="16"/>
        </w:rPr>
        <w:t xml:space="preserve">тел. - факс: (427)36-93- 4-63 электронный адрес: </w:t>
      </w:r>
      <w:proofErr w:type="spellStart"/>
      <w:r w:rsidRPr="008F3225">
        <w:rPr>
          <w:rFonts w:ascii="Times New Roman" w:hAnsi="Times New Roman"/>
          <w:spacing w:val="-4"/>
          <w:sz w:val="16"/>
          <w:lang w:val="en-US"/>
        </w:rPr>
        <w:t>mdou</w:t>
      </w:r>
      <w:proofErr w:type="spellEnd"/>
      <w:r w:rsidRPr="008F3225">
        <w:rPr>
          <w:rFonts w:ascii="Times New Roman" w:hAnsi="Times New Roman"/>
          <w:spacing w:val="-4"/>
          <w:sz w:val="16"/>
        </w:rPr>
        <w:t>-</w:t>
      </w:r>
      <w:proofErr w:type="spellStart"/>
      <w:r w:rsidRPr="008F3225">
        <w:rPr>
          <w:rFonts w:ascii="Times New Roman" w:hAnsi="Times New Roman"/>
          <w:spacing w:val="-4"/>
          <w:sz w:val="16"/>
          <w:lang w:val="en-US"/>
        </w:rPr>
        <w:t>lorino</w:t>
      </w:r>
      <w:proofErr w:type="spellEnd"/>
      <w:r w:rsidRPr="008F3225">
        <w:rPr>
          <w:rFonts w:ascii="Times New Roman" w:hAnsi="Times New Roman"/>
          <w:spacing w:val="-4"/>
          <w:sz w:val="16"/>
        </w:rPr>
        <w:t>@</w:t>
      </w:r>
      <w:r w:rsidRPr="008F3225">
        <w:rPr>
          <w:rFonts w:ascii="Times New Roman" w:hAnsi="Times New Roman"/>
          <w:spacing w:val="-4"/>
          <w:sz w:val="16"/>
          <w:lang w:val="en-US"/>
        </w:rPr>
        <w:t>mail</w:t>
      </w:r>
      <w:r w:rsidRPr="008F3225">
        <w:rPr>
          <w:rFonts w:ascii="Times New Roman" w:hAnsi="Times New Roman"/>
          <w:spacing w:val="-4"/>
          <w:sz w:val="16"/>
        </w:rPr>
        <w:t>.</w:t>
      </w:r>
      <w:proofErr w:type="spellStart"/>
      <w:r w:rsidRPr="008F3225">
        <w:rPr>
          <w:rFonts w:ascii="Times New Roman" w:hAnsi="Times New Roman"/>
          <w:spacing w:val="-4"/>
          <w:sz w:val="16"/>
          <w:lang w:val="en-US"/>
        </w:rPr>
        <w:t>ru</w:t>
      </w:r>
      <w:proofErr w:type="spellEnd"/>
    </w:p>
    <w:p w:rsidR="00004386" w:rsidRDefault="00004386" w:rsidP="00004386">
      <w:pPr>
        <w:spacing w:after="0" w:line="240" w:lineRule="atLeast"/>
        <w:jc w:val="both"/>
        <w:rPr>
          <w:rFonts w:ascii="Times New Roman" w:eastAsia="Times New Roman" w:hAnsi="Times New Roman"/>
          <w:sz w:val="26"/>
          <w:szCs w:val="26"/>
          <w:lang w:eastAsia="ru-RU"/>
        </w:rPr>
      </w:pPr>
      <w:r w:rsidRPr="00680718">
        <w:rPr>
          <w:rFonts w:ascii="Times New Roman" w:eastAsia="Times New Roman" w:hAnsi="Times New Roman"/>
          <w:sz w:val="26"/>
          <w:szCs w:val="26"/>
          <w:lang w:eastAsia="ru-RU"/>
        </w:rPr>
        <w:t xml:space="preserve">                                  </w:t>
      </w:r>
    </w:p>
    <w:p w:rsidR="00853B0C" w:rsidRDefault="00853B0C" w:rsidP="00853B0C">
      <w:pPr>
        <w:spacing w:after="0" w:line="240" w:lineRule="atLeast"/>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Приложение </w:t>
      </w:r>
    </w:p>
    <w:p w:rsidR="00004386" w:rsidRPr="00680718" w:rsidRDefault="00853B0C" w:rsidP="00853B0C">
      <w:pPr>
        <w:spacing w:after="0" w:line="240" w:lineRule="atLeast"/>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К программе «И</w:t>
      </w:r>
      <w:r w:rsidR="00BD7C06">
        <w:rPr>
          <w:rFonts w:ascii="Times New Roman" w:eastAsia="Times New Roman" w:hAnsi="Times New Roman"/>
          <w:sz w:val="26"/>
          <w:szCs w:val="26"/>
          <w:lang w:eastAsia="ru-RU"/>
        </w:rPr>
        <w:t>гры по питанию</w:t>
      </w:r>
      <w:r>
        <w:rPr>
          <w:rFonts w:ascii="Times New Roman" w:eastAsia="Times New Roman" w:hAnsi="Times New Roman"/>
          <w:sz w:val="26"/>
          <w:szCs w:val="26"/>
          <w:lang w:eastAsia="ru-RU"/>
        </w:rPr>
        <w:t>»</w:t>
      </w:r>
      <w:r w:rsidR="00BD7C06">
        <w:rPr>
          <w:rFonts w:ascii="Times New Roman" w:eastAsia="Times New Roman" w:hAnsi="Times New Roman"/>
          <w:sz w:val="26"/>
          <w:szCs w:val="26"/>
          <w:lang w:eastAsia="ru-RU"/>
        </w:rPr>
        <w:t xml:space="preserve"> </w:t>
      </w:r>
    </w:p>
    <w:p w:rsidR="00004386" w:rsidRPr="00680718" w:rsidRDefault="00BD7C06" w:rsidP="00004386">
      <w:pPr>
        <w:spacing w:after="0" w:line="240" w:lineRule="atLeast"/>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p>
    <w:p w:rsidR="00CB5B2F" w:rsidRDefault="00BD7C06" w:rsidP="00853B0C">
      <w:pPr>
        <w:spacing w:after="0" w:line="240" w:lineRule="atLeast"/>
        <w:jc w:val="both"/>
        <w:rPr>
          <w:rFonts w:ascii="Times New Roman" w:hAnsi="Times New Roman" w:cs="Times New Roman"/>
          <w:color w:val="212529"/>
          <w:sz w:val="26"/>
          <w:szCs w:val="26"/>
        </w:rPr>
      </w:pPr>
      <w:r>
        <w:rPr>
          <w:rFonts w:ascii="Times New Roman" w:eastAsia="Times New Roman" w:hAnsi="Times New Roman"/>
          <w:sz w:val="26"/>
          <w:szCs w:val="26"/>
          <w:lang w:eastAsia="ru-RU"/>
        </w:rPr>
        <w:t xml:space="preserve"> </w:t>
      </w:r>
      <w:r w:rsidR="006B63E2" w:rsidRPr="00853B0C">
        <w:rPr>
          <w:rFonts w:ascii="Times New Roman" w:hAnsi="Times New Roman" w:cs="Times New Roman"/>
          <w:color w:val="212529"/>
          <w:sz w:val="26"/>
          <w:szCs w:val="26"/>
        </w:rPr>
        <w:br/>
        <w:t xml:space="preserve">    У ребенка к трем годам совершенствуются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 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 В дошкольном возрасте дети </w:t>
      </w:r>
      <w:r w:rsidRPr="00853B0C">
        <w:rPr>
          <w:rFonts w:ascii="Times New Roman" w:hAnsi="Times New Roman" w:cs="Times New Roman"/>
          <w:color w:val="212529"/>
          <w:sz w:val="26"/>
          <w:szCs w:val="26"/>
        </w:rPr>
        <w:t xml:space="preserve"> </w:t>
      </w:r>
      <w:r w:rsidR="006B63E2" w:rsidRPr="00853B0C">
        <w:rPr>
          <w:rFonts w:ascii="Times New Roman" w:hAnsi="Times New Roman" w:cs="Times New Roman"/>
          <w:color w:val="212529"/>
          <w:sz w:val="26"/>
          <w:szCs w:val="26"/>
        </w:rPr>
        <w:t xml:space="preserve"> повторяют многие действия взрослых, выбирая, как правило, эталоном их формы поведения. Эту особенность необходимо учитывать при организации обучающих </w:t>
      </w:r>
      <w:r w:rsidRPr="00853B0C">
        <w:rPr>
          <w:rFonts w:ascii="Times New Roman" w:hAnsi="Times New Roman" w:cs="Times New Roman"/>
          <w:color w:val="212529"/>
          <w:sz w:val="26"/>
          <w:szCs w:val="26"/>
        </w:rPr>
        <w:t xml:space="preserve">игр </w:t>
      </w:r>
      <w:r w:rsidR="006B63E2" w:rsidRPr="00853B0C">
        <w:rPr>
          <w:rFonts w:ascii="Times New Roman" w:hAnsi="Times New Roman" w:cs="Times New Roman"/>
          <w:color w:val="212529"/>
          <w:sz w:val="26"/>
          <w:szCs w:val="26"/>
        </w:rPr>
        <w:t>с детьми.</w:t>
      </w:r>
    </w:p>
    <w:p w:rsidR="00CB5B2F" w:rsidRDefault="00BD7C06" w:rsidP="00853B0C">
      <w:pPr>
        <w:spacing w:after="0" w:line="240" w:lineRule="atLeast"/>
        <w:jc w:val="both"/>
        <w:rPr>
          <w:rFonts w:ascii="Times New Roman" w:hAnsi="Times New Roman" w:cs="Times New Roman"/>
          <w:color w:val="212529"/>
          <w:sz w:val="26"/>
          <w:szCs w:val="26"/>
        </w:rPr>
      </w:pPr>
      <w:r w:rsidRPr="00853B0C">
        <w:rPr>
          <w:rFonts w:ascii="Times New Roman" w:hAnsi="Times New Roman" w:cs="Times New Roman"/>
          <w:color w:val="212529"/>
          <w:sz w:val="26"/>
          <w:szCs w:val="26"/>
        </w:rPr>
        <w:t xml:space="preserve"> </w:t>
      </w:r>
      <w:r w:rsidR="006B63E2" w:rsidRPr="00853B0C">
        <w:rPr>
          <w:rFonts w:ascii="Times New Roman" w:hAnsi="Times New Roman" w:cs="Times New Roman"/>
          <w:color w:val="212529"/>
          <w:sz w:val="26"/>
          <w:szCs w:val="26"/>
        </w:rPr>
        <w:t xml:space="preserve">    Для закрепления знаний и навыков личной гигиены детям желательно давать поручения, например, назначить дежурных для проверки чистоты рук, помощи в накрывании на столы, уборке столов после приемов пищи. Особое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 используя стихи, </w:t>
      </w:r>
      <w:proofErr w:type="spellStart"/>
      <w:r w:rsidR="006B63E2" w:rsidRPr="00853B0C">
        <w:rPr>
          <w:rFonts w:ascii="Times New Roman" w:hAnsi="Times New Roman" w:cs="Times New Roman"/>
          <w:color w:val="212529"/>
          <w:sz w:val="26"/>
          <w:szCs w:val="26"/>
        </w:rPr>
        <w:t>потешки</w:t>
      </w:r>
      <w:proofErr w:type="spellEnd"/>
      <w:r w:rsidR="006B63E2" w:rsidRPr="00853B0C">
        <w:rPr>
          <w:rFonts w:ascii="Times New Roman" w:hAnsi="Times New Roman" w:cs="Times New Roman"/>
          <w:color w:val="212529"/>
          <w:sz w:val="26"/>
          <w:szCs w:val="26"/>
        </w:rPr>
        <w:t>, приме</w:t>
      </w:r>
      <w:r w:rsidRPr="00853B0C">
        <w:rPr>
          <w:rFonts w:ascii="Times New Roman" w:hAnsi="Times New Roman" w:cs="Times New Roman"/>
          <w:color w:val="212529"/>
          <w:sz w:val="26"/>
          <w:szCs w:val="26"/>
        </w:rPr>
        <w:t xml:space="preserve">ры из сказок, постепенно доводя </w:t>
      </w:r>
      <w:r w:rsidR="006B63E2" w:rsidRPr="00853B0C">
        <w:rPr>
          <w:rFonts w:ascii="Times New Roman" w:hAnsi="Times New Roman" w:cs="Times New Roman"/>
          <w:color w:val="212529"/>
          <w:sz w:val="26"/>
          <w:szCs w:val="26"/>
        </w:rPr>
        <w:t>их с детьми до автоматизма.</w:t>
      </w:r>
    </w:p>
    <w:p w:rsidR="00CB5B2F" w:rsidRDefault="006B63E2" w:rsidP="00853B0C">
      <w:pPr>
        <w:spacing w:after="0" w:line="240" w:lineRule="atLeast"/>
        <w:jc w:val="both"/>
        <w:rPr>
          <w:rFonts w:ascii="Times New Roman" w:hAnsi="Times New Roman" w:cs="Times New Roman"/>
          <w:color w:val="212529"/>
          <w:sz w:val="26"/>
          <w:szCs w:val="26"/>
        </w:rPr>
      </w:pPr>
      <w:r w:rsidRPr="00853B0C">
        <w:rPr>
          <w:rFonts w:ascii="Times New Roman" w:hAnsi="Times New Roman" w:cs="Times New Roman"/>
          <w:color w:val="212529"/>
          <w:sz w:val="26"/>
          <w:szCs w:val="26"/>
        </w:rPr>
        <w:t>    Стремление ребенка заслужить одобрение и похвалу в возрасте 3-7 лет, является значительным стимулом, побуждающим малыша к выполнению правильных действий. Поэтому воспитатель должен обязательно отмечать, ставить в пример и хвалить ребенка, если он выполнил действие правильно или сделал правильный выбор/действие в игре, в случае если действие выполнено не правильно, или не выполнено вообще, необходимо разобраться в причинах ошибки и отсутствия действия.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собственный положительный пример.</w:t>
      </w:r>
    </w:p>
    <w:p w:rsidR="00BD7C06" w:rsidRPr="00853B0C" w:rsidRDefault="006B63E2" w:rsidP="00853B0C">
      <w:pPr>
        <w:spacing w:after="0" w:line="240" w:lineRule="atLeast"/>
        <w:jc w:val="both"/>
        <w:rPr>
          <w:rFonts w:ascii="Times New Roman" w:eastAsia="Times New Roman" w:hAnsi="Times New Roman" w:cs="Times New Roman"/>
          <w:sz w:val="26"/>
          <w:szCs w:val="26"/>
          <w:lang w:eastAsia="ru-RU"/>
        </w:rPr>
      </w:pPr>
      <w:r w:rsidRPr="00853B0C">
        <w:rPr>
          <w:rFonts w:ascii="Times New Roman" w:hAnsi="Times New Roman" w:cs="Times New Roman"/>
          <w:color w:val="212529"/>
          <w:sz w:val="26"/>
          <w:szCs w:val="26"/>
        </w:rPr>
        <w:t>    Увлечь детей деятельностью по самообслуживанию можно вызвав у них интерес к предмету.</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xml:space="preserve">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 Склонность </w:t>
      </w:r>
      <w:r w:rsidRPr="00004386">
        <w:rPr>
          <w:color w:val="212529"/>
          <w:sz w:val="26"/>
          <w:szCs w:val="26"/>
        </w:rPr>
        <w:lastRenderedPageBreak/>
        <w:t>детей к подражанию, определяет необходимость многократного повторения нужных действий, показывая, как выполнять новое действие, сопровождая показ пояснениями, чтобы выделить наиболее существенные моменты данного действия, последовательность отдельных операций.</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Ребенок, как правило, без затруднений осваивает необходимые навыки при постоянном их повторе, чередовании индивидуальных и коллективных действий по их выполнению, а также при их повторе в домашних условиях.</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Варианты игр по формированию гигиенических навыков, этикета при приеме пищи:</w:t>
      </w:r>
      <w:r w:rsidRPr="00004386">
        <w:rPr>
          <w:color w:val="212529"/>
          <w:sz w:val="26"/>
          <w:szCs w:val="26"/>
        </w:rPr>
        <w:br/>
        <w:t>    1. 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1.1. Игра «Обед». Материал: кукла, картинки с изображением 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 почему нужно делать эти действия именно в такой последовательности.</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xml:space="preserve">    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w:t>
      </w:r>
      <w:proofErr w:type="spellStart"/>
      <w:r w:rsidRPr="00004386">
        <w:rPr>
          <w:color w:val="212529"/>
          <w:sz w:val="26"/>
          <w:szCs w:val="26"/>
        </w:rPr>
        <w:t>потешки</w:t>
      </w:r>
      <w:proofErr w:type="spellEnd"/>
      <w:r w:rsidRPr="00004386">
        <w:rPr>
          <w:color w:val="212529"/>
          <w:sz w:val="26"/>
          <w:szCs w:val="26"/>
        </w:rPr>
        <w:t xml:space="preserve">. Например, «В кране 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 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w:t>
      </w:r>
      <w:r w:rsidRPr="00004386">
        <w:rPr>
          <w:color w:val="212529"/>
          <w:sz w:val="26"/>
          <w:szCs w:val="26"/>
        </w:rPr>
        <w:lastRenderedPageBreak/>
        <w:t>взрослый хвалит ребенка, обращает внимание на его чистые руки. В случае необходимости используются совместные действия взрослого и ребенка.</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xml:space="preserve">    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w:t>
      </w:r>
      <w:proofErr w:type="spellStart"/>
      <w:r w:rsidRPr="00004386">
        <w:rPr>
          <w:color w:val="212529"/>
          <w:sz w:val="26"/>
          <w:szCs w:val="26"/>
        </w:rPr>
        <w:t>потешки</w:t>
      </w:r>
      <w:proofErr w:type="spellEnd"/>
      <w:r w:rsidRPr="00004386">
        <w:rPr>
          <w:color w:val="212529"/>
          <w:sz w:val="26"/>
          <w:szCs w:val="26"/>
        </w:rPr>
        <w:t xml:space="preserve">: «Если ты пришел за стол, руки с мылом сразу мой», «Ладушки, ладушки, с мылом моем лапушки, чистые ладошки, вот вам хлеб, да ложки!». </w:t>
      </w:r>
      <w:r w:rsidR="00BD7C06">
        <w:rPr>
          <w:color w:val="212529"/>
          <w:sz w:val="26"/>
          <w:szCs w:val="26"/>
        </w:rPr>
        <w:t xml:space="preserve">«Когда я ем, я глух и </w:t>
      </w:r>
      <w:proofErr w:type="gramStart"/>
      <w:r w:rsidR="00BD7C06">
        <w:rPr>
          <w:color w:val="212529"/>
          <w:sz w:val="26"/>
          <w:szCs w:val="26"/>
        </w:rPr>
        <w:t>нем</w:t>
      </w:r>
      <w:proofErr w:type="gramEnd"/>
      <w:r w:rsidR="00BD7C06">
        <w:rPr>
          <w:color w:val="212529"/>
          <w:sz w:val="26"/>
          <w:szCs w:val="26"/>
        </w:rPr>
        <w:t>».</w:t>
      </w:r>
    </w:p>
    <w:p w:rsidR="00CB5B2F" w:rsidRDefault="00BD7C06" w:rsidP="00853B0C">
      <w:pPr>
        <w:pStyle w:val="a3"/>
        <w:shd w:val="clear" w:color="auto" w:fill="FFFFFF"/>
        <w:spacing w:before="0" w:beforeAutospacing="0"/>
        <w:ind w:firstLine="284"/>
        <w:jc w:val="both"/>
        <w:rPr>
          <w:color w:val="212529"/>
          <w:sz w:val="26"/>
          <w:szCs w:val="26"/>
        </w:rPr>
      </w:pPr>
      <w:r>
        <w:rPr>
          <w:color w:val="212529"/>
          <w:sz w:val="26"/>
          <w:szCs w:val="26"/>
        </w:rPr>
        <w:t>   </w:t>
      </w:r>
      <w:r w:rsidR="006B63E2" w:rsidRPr="00004386">
        <w:rPr>
          <w:color w:val="212529"/>
          <w:sz w:val="26"/>
          <w:szCs w:val="26"/>
        </w:rPr>
        <w:t>1.4. Стихи и загадки про этикет.</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Загадки:</w:t>
      </w:r>
      <w:r w:rsidRPr="00004386">
        <w:rPr>
          <w:color w:val="212529"/>
          <w:sz w:val="26"/>
          <w:szCs w:val="26"/>
        </w:rPr>
        <w:br/>
        <w:t>                  </w:t>
      </w:r>
      <w:r w:rsidR="00CB5B2F">
        <w:rPr>
          <w:color w:val="212529"/>
          <w:sz w:val="26"/>
          <w:szCs w:val="26"/>
        </w:rPr>
        <w:t xml:space="preserve">    </w:t>
      </w:r>
      <w:r w:rsidRPr="00004386">
        <w:rPr>
          <w:color w:val="212529"/>
          <w:sz w:val="26"/>
          <w:szCs w:val="26"/>
        </w:rPr>
        <w:t>Перед едой руки вымоем…(водой)</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Ровно, прямо мы сидим, если за столом …(едим)</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xml:space="preserve">                  Что мы скажем бабушке за вкусные </w:t>
      </w:r>
      <w:proofErr w:type="gramStart"/>
      <w:r w:rsidRPr="00004386">
        <w:rPr>
          <w:color w:val="212529"/>
          <w:sz w:val="26"/>
          <w:szCs w:val="26"/>
        </w:rPr>
        <w:t>оладушки</w:t>
      </w:r>
      <w:proofErr w:type="gramEnd"/>
      <w:r w:rsidRPr="00004386">
        <w:rPr>
          <w:color w:val="212529"/>
          <w:sz w:val="26"/>
          <w:szCs w:val="26"/>
        </w:rPr>
        <w:t>…(спасибо)</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Руки вымой, не ленись, лишь потом за стол… (садись)</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На колени, детка, положи…(салфетку)</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Для второго помни тоже, вилку надо взять и …(ножик)</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Стихи:</w:t>
      </w:r>
      <w:r w:rsidRPr="00004386">
        <w:rPr>
          <w:color w:val="212529"/>
          <w:sz w:val="26"/>
          <w:szCs w:val="26"/>
        </w:rPr>
        <w:br/>
        <w:t>                  </w:t>
      </w:r>
      <w:r w:rsidR="00CB5B2F">
        <w:rPr>
          <w:color w:val="212529"/>
          <w:sz w:val="26"/>
          <w:szCs w:val="26"/>
        </w:rPr>
        <w:t xml:space="preserve">    </w:t>
      </w:r>
      <w:r w:rsidRPr="00004386">
        <w:rPr>
          <w:color w:val="212529"/>
          <w:sz w:val="26"/>
          <w:szCs w:val="26"/>
        </w:rPr>
        <w:t xml:space="preserve">Известно с детства это всем: «Когда я ем, я глух и </w:t>
      </w:r>
      <w:proofErr w:type="gramStart"/>
      <w:r w:rsidRPr="00004386">
        <w:rPr>
          <w:color w:val="212529"/>
          <w:sz w:val="26"/>
          <w:szCs w:val="26"/>
        </w:rPr>
        <w:t>нем</w:t>
      </w:r>
      <w:proofErr w:type="gramEnd"/>
      <w:r w:rsidRPr="00004386">
        <w:rPr>
          <w:color w:val="212529"/>
          <w:sz w:val="26"/>
          <w:szCs w:val="26"/>
        </w:rPr>
        <w:t>».</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xml:space="preserve">                  Чтоб не стали твои пальцы сыра, колбасы </w:t>
      </w:r>
      <w:proofErr w:type="spellStart"/>
      <w:r w:rsidRPr="00004386">
        <w:rPr>
          <w:color w:val="212529"/>
          <w:sz w:val="26"/>
          <w:szCs w:val="26"/>
        </w:rPr>
        <w:t>хватальцы</w:t>
      </w:r>
      <w:proofErr w:type="spellEnd"/>
      <w:r w:rsidRPr="00004386">
        <w:rPr>
          <w:color w:val="212529"/>
          <w:sz w:val="26"/>
          <w:szCs w:val="26"/>
        </w:rPr>
        <w:t>,</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Вилка есть при каждом блюде. И воспитанные люди</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Вилкой все себе берут и назад ее кладут.</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А в салате видишь – ложка, положи себе немножко</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Не наваливай холмом, съешь – еще возьмешь потом.</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Не хватай еду руками – будет очень стыдно маме.</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Чтоб не грохнуться случайно на пол в час веселья</w:t>
      </w:r>
    </w:p>
    <w:p w:rsidR="00CB5B2F" w:rsidRDefault="006B63E2" w:rsidP="00CB5B2F">
      <w:pPr>
        <w:pStyle w:val="a3"/>
        <w:shd w:val="clear" w:color="auto" w:fill="FFFFFF"/>
        <w:spacing w:before="0" w:beforeAutospacing="0" w:after="0" w:afterAutospacing="0"/>
        <w:ind w:firstLine="284"/>
        <w:jc w:val="both"/>
        <w:rPr>
          <w:color w:val="212529"/>
          <w:sz w:val="26"/>
          <w:szCs w:val="26"/>
        </w:rPr>
      </w:pPr>
      <w:r w:rsidRPr="00004386">
        <w:rPr>
          <w:color w:val="212529"/>
          <w:sz w:val="26"/>
          <w:szCs w:val="26"/>
        </w:rPr>
        <w:t>                  Ты на стуле не качайся – это не качели.</w:t>
      </w:r>
    </w:p>
    <w:p w:rsidR="00CB5B2F" w:rsidRDefault="00CB5B2F" w:rsidP="00CB5B2F">
      <w:pPr>
        <w:pStyle w:val="a3"/>
        <w:shd w:val="clear" w:color="auto" w:fill="FFFFFF"/>
        <w:spacing w:before="0" w:beforeAutospacing="0" w:after="0" w:afterAutospacing="0"/>
        <w:jc w:val="both"/>
        <w:rPr>
          <w:color w:val="212529"/>
          <w:sz w:val="26"/>
          <w:szCs w:val="26"/>
        </w:rPr>
      </w:pP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2.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накрыванию на столы и уборки столов после приема пищи.</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xml:space="preserve">    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употреблять свежие овощи и фрукты, а также запоминает кратность ежедневного питания и последовательность блюд в каждый прием пищи. Ребенок понимает, что любой «вредный» продукт всегда можно заменить полезным, не менее вкусным. Принимая участие в создании </w:t>
      </w:r>
      <w:r w:rsidRPr="00004386">
        <w:rPr>
          <w:color w:val="212529"/>
          <w:sz w:val="26"/>
          <w:szCs w:val="26"/>
        </w:rPr>
        <w:lastRenderedPageBreak/>
        <w:t xml:space="preserve">игрового завтрака или обеда, ребенок учится самостоятельности, чувствует «свой» творческий вклад в то, что он </w:t>
      </w:r>
      <w:proofErr w:type="gramStart"/>
      <w:r w:rsidRPr="00004386">
        <w:rPr>
          <w:color w:val="212529"/>
          <w:sz w:val="26"/>
          <w:szCs w:val="26"/>
        </w:rPr>
        <w:t>будет</w:t>
      </w:r>
      <w:proofErr w:type="gramEnd"/>
      <w:r w:rsidRPr="00004386">
        <w:rPr>
          <w:color w:val="212529"/>
          <w:sz w:val="26"/>
          <w:szCs w:val="26"/>
        </w:rPr>
        <w:t xml:space="preserve"> есть и это мотивирует его проявлять свою помощь при организации приемов пищи в детском саду и дома.</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xml:space="preserve">    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 от которых ребенок станет сильнее (здоровее, веселее и т.п.) или объясняет, почему-то или иное блюдо не нужно есть на завтрак, каким станет ребенок, если будет есть его на завтрак (уставшим, будут болеть зубы и </w:t>
      </w:r>
      <w:proofErr w:type="spellStart"/>
      <w:r w:rsidRPr="00004386">
        <w:rPr>
          <w:color w:val="212529"/>
          <w:sz w:val="26"/>
          <w:szCs w:val="26"/>
        </w:rPr>
        <w:t>т.д</w:t>
      </w:r>
      <w:proofErr w:type="spellEnd"/>
      <w:r w:rsidRPr="00004386">
        <w:rPr>
          <w:color w:val="212529"/>
          <w:sz w:val="26"/>
          <w:szCs w:val="26"/>
        </w:rPr>
        <w:t>). Тоже самое - 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 прыгают в круг, кто успеет первым, того оставляют в круге, а остальных просят выйти из него. Затем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бутерброд с маслом или сыром или булочка. Обязательно в игре про обед: первое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10 -15 мин.</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xml:space="preserve">    </w:t>
      </w:r>
      <w:proofErr w:type="gramStart"/>
      <w:r w:rsidRPr="00004386">
        <w:rPr>
          <w:color w:val="212529"/>
          <w:sz w:val="26"/>
          <w:szCs w:val="26"/>
        </w:rPr>
        <w:t>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w:t>
      </w:r>
      <w:proofErr w:type="spellStart"/>
      <w:r w:rsidRPr="00004386">
        <w:rPr>
          <w:color w:val="212529"/>
          <w:sz w:val="26"/>
          <w:szCs w:val="26"/>
        </w:rPr>
        <w:t>бургер</w:t>
      </w:r>
      <w:proofErr w:type="spellEnd"/>
      <w:r w:rsidRPr="00004386">
        <w:rPr>
          <w:color w:val="212529"/>
          <w:sz w:val="26"/>
          <w:szCs w:val="26"/>
        </w:rPr>
        <w:t>, йогурт/майонез, сок/газированная вода, какао/кофе, плов/рыбные консервы.</w:t>
      </w:r>
      <w:proofErr w:type="gramEnd"/>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lastRenderedPageBreak/>
        <w:t>    3. Навык выбора полезных продуктов и отказа от вредных - дома, в гостях, в магазине.</w:t>
      </w:r>
      <w:r w:rsidRPr="00004386">
        <w:rPr>
          <w:color w:val="212529"/>
          <w:sz w:val="26"/>
          <w:szCs w:val="26"/>
        </w:rPr>
        <w:br/>
        <w:t>    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xml:space="preserve">    3.2. Игра «Поход в магазин». Материалы: два бумажных </w:t>
      </w:r>
      <w:proofErr w:type="spellStart"/>
      <w:r w:rsidRPr="00004386">
        <w:rPr>
          <w:color w:val="212529"/>
          <w:sz w:val="26"/>
          <w:szCs w:val="26"/>
        </w:rPr>
        <w:t>флипчарта</w:t>
      </w:r>
      <w:proofErr w:type="spellEnd"/>
      <w:r w:rsidRPr="00004386">
        <w:rPr>
          <w:color w:val="212529"/>
          <w:sz w:val="26"/>
          <w:szCs w:val="26"/>
        </w:rPr>
        <w:t xml:space="preserve"> или два альбома с возможностью переворота страниц, разноцветные карандаши, фломастеры или маркеры. На каждом </w:t>
      </w:r>
      <w:proofErr w:type="spellStart"/>
      <w:r w:rsidRPr="00004386">
        <w:rPr>
          <w:color w:val="212529"/>
          <w:sz w:val="26"/>
          <w:szCs w:val="26"/>
        </w:rPr>
        <w:t>флипчарте</w:t>
      </w:r>
      <w:proofErr w:type="spellEnd"/>
      <w:r w:rsidRPr="00004386">
        <w:rPr>
          <w:color w:val="212529"/>
          <w:sz w:val="26"/>
          <w:szCs w:val="26"/>
        </w:rPr>
        <w:t xml:space="preserve"> изображены истории в картинках. Рисунки должны быть представлены контурами, как в раскраске. На первой странице обоих </w:t>
      </w:r>
      <w:proofErr w:type="spellStart"/>
      <w:r w:rsidRPr="00004386">
        <w:rPr>
          <w:color w:val="212529"/>
          <w:sz w:val="26"/>
          <w:szCs w:val="26"/>
        </w:rPr>
        <w:t>флипчартов</w:t>
      </w:r>
      <w:proofErr w:type="spellEnd"/>
      <w:r w:rsidRPr="00004386">
        <w:rPr>
          <w:color w:val="212529"/>
          <w:sz w:val="26"/>
          <w:szCs w:val="26"/>
        </w:rPr>
        <w:t xml:space="preserve">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w:t>
      </w:r>
      <w:proofErr w:type="spellStart"/>
      <w:r w:rsidRPr="00004386">
        <w:rPr>
          <w:color w:val="212529"/>
          <w:sz w:val="26"/>
          <w:szCs w:val="26"/>
        </w:rPr>
        <w:t>флипчарте</w:t>
      </w:r>
      <w:proofErr w:type="spellEnd"/>
      <w:r w:rsidRPr="00004386">
        <w:rPr>
          <w:color w:val="212529"/>
          <w:sz w:val="26"/>
          <w:szCs w:val="26"/>
        </w:rPr>
        <w:t xml:space="preserve">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выбирал вредные - стоящим грустным и держащимся за живот или щеку (в зависимости от того что выбирал – чипсы или шоколадки) и на горизонте рисунка изображена 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 –то детали рисунков. Продолжительность 15 мин.</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4. Формирование интереса к ежедневному употреблению в пищу свежих овощей и фруктов.</w:t>
      </w:r>
    </w:p>
    <w:p w:rsidR="00CB5B2F"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xml:space="preserve">    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действиям при приготовлении еды, к вкусу овощей и фруктов, а также формирует привычку здорового питания. </w:t>
      </w:r>
      <w:r w:rsidRPr="00004386">
        <w:rPr>
          <w:color w:val="212529"/>
          <w:sz w:val="26"/>
          <w:szCs w:val="26"/>
        </w:rPr>
        <w:lastRenderedPageBreak/>
        <w:t>Приготовленное самостоятельно блюдо ребенок с большей вероятностью съест с удовольствием, чем в ином случае.</w:t>
      </w:r>
    </w:p>
    <w:p w:rsidR="006B63E2" w:rsidRPr="00004386" w:rsidRDefault="006B63E2" w:rsidP="00853B0C">
      <w:pPr>
        <w:pStyle w:val="a3"/>
        <w:shd w:val="clear" w:color="auto" w:fill="FFFFFF"/>
        <w:spacing w:before="0" w:beforeAutospacing="0"/>
        <w:ind w:firstLine="284"/>
        <w:jc w:val="both"/>
        <w:rPr>
          <w:color w:val="212529"/>
          <w:sz w:val="26"/>
          <w:szCs w:val="26"/>
        </w:rPr>
      </w:pPr>
      <w:r w:rsidRPr="00004386">
        <w:rPr>
          <w:color w:val="212529"/>
          <w:sz w:val="26"/>
          <w:szCs w:val="26"/>
        </w:rPr>
        <w:t>    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6B63E2" w:rsidRPr="00004386" w:rsidRDefault="006B63E2" w:rsidP="00004386">
      <w:pPr>
        <w:pStyle w:val="a3"/>
        <w:shd w:val="clear" w:color="auto" w:fill="FFFFFF"/>
        <w:spacing w:before="0" w:beforeAutospacing="0"/>
        <w:ind w:firstLine="709"/>
        <w:contextualSpacing/>
        <w:jc w:val="both"/>
        <w:rPr>
          <w:color w:val="212529"/>
        </w:rPr>
      </w:pPr>
    </w:p>
    <w:p w:rsidR="00853B0C" w:rsidRPr="00680718" w:rsidRDefault="00853B0C" w:rsidP="00853B0C">
      <w:pPr>
        <w:spacing w:after="0" w:line="240" w:lineRule="atLeast"/>
        <w:jc w:val="both"/>
        <w:rPr>
          <w:rFonts w:ascii="Times New Roman" w:eastAsia="Times New Roman" w:hAnsi="Times New Roman"/>
          <w:sz w:val="26"/>
          <w:szCs w:val="26"/>
          <w:lang w:eastAsia="ru-RU"/>
        </w:rPr>
      </w:pPr>
    </w:p>
    <w:p w:rsidR="00853B0C" w:rsidRPr="003A62EE" w:rsidRDefault="00853B0C" w:rsidP="00853B0C">
      <w:pPr>
        <w:spacing w:after="0" w:line="240" w:lineRule="atLeast"/>
        <w:jc w:val="both"/>
        <w:rPr>
          <w:rFonts w:ascii="Times New Roman" w:hAnsi="Times New Roman"/>
          <w:sz w:val="26"/>
          <w:szCs w:val="26"/>
        </w:rPr>
      </w:pPr>
      <w:r>
        <w:rPr>
          <w:rFonts w:ascii="Times New Roman" w:hAnsi="Times New Roman"/>
          <w:sz w:val="26"/>
          <w:szCs w:val="26"/>
        </w:rPr>
        <w:t xml:space="preserve"> </w:t>
      </w:r>
    </w:p>
    <w:p w:rsidR="009A1878" w:rsidRPr="00004386" w:rsidRDefault="009A1878" w:rsidP="00004386">
      <w:pPr>
        <w:spacing w:line="240" w:lineRule="auto"/>
        <w:ind w:firstLine="709"/>
        <w:contextualSpacing/>
        <w:jc w:val="both"/>
        <w:rPr>
          <w:rFonts w:ascii="Times New Roman" w:hAnsi="Times New Roman" w:cs="Times New Roman"/>
          <w:sz w:val="24"/>
          <w:szCs w:val="24"/>
        </w:rPr>
      </w:pPr>
      <w:bookmarkStart w:id="0" w:name="_GoBack"/>
      <w:bookmarkEnd w:id="0"/>
    </w:p>
    <w:sectPr w:rsidR="009A1878" w:rsidRPr="00004386" w:rsidSect="00853B0C">
      <w:pgSz w:w="11906" w:h="16838" w:code="9"/>
      <w:pgMar w:top="1134" w:right="85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48A"/>
    <w:multiLevelType w:val="hybridMultilevel"/>
    <w:tmpl w:val="0E0C566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2BA9203A"/>
    <w:multiLevelType w:val="hybridMultilevel"/>
    <w:tmpl w:val="23A24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F07F6C"/>
    <w:multiLevelType w:val="hybridMultilevel"/>
    <w:tmpl w:val="3B2A07F0"/>
    <w:lvl w:ilvl="0" w:tplc="F68C1B5E">
      <w:start w:val="1"/>
      <w:numFmt w:val="decimal"/>
      <w:lvlText w:val="%1."/>
      <w:lvlJc w:val="left"/>
      <w:pPr>
        <w:ind w:left="1813" w:hanging="960"/>
      </w:pPr>
      <w:rPr>
        <w:rFonts w:ascii="Calibri" w:hAnsi="Calibri" w:hint="default"/>
        <w:color w:val="212529"/>
        <w:sz w:val="22"/>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3">
    <w:nsid w:val="61E4288C"/>
    <w:multiLevelType w:val="hybridMultilevel"/>
    <w:tmpl w:val="5978C3E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C9E2564"/>
    <w:multiLevelType w:val="hybridMultilevel"/>
    <w:tmpl w:val="31969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75231"/>
    <w:rsid w:val="00004386"/>
    <w:rsid w:val="00360AAE"/>
    <w:rsid w:val="00385D85"/>
    <w:rsid w:val="00386F67"/>
    <w:rsid w:val="00613FC3"/>
    <w:rsid w:val="006B63E2"/>
    <w:rsid w:val="006C2113"/>
    <w:rsid w:val="006F3021"/>
    <w:rsid w:val="007A02D2"/>
    <w:rsid w:val="00826A03"/>
    <w:rsid w:val="00853B0C"/>
    <w:rsid w:val="00934215"/>
    <w:rsid w:val="009A1878"/>
    <w:rsid w:val="00A75231"/>
    <w:rsid w:val="00B15435"/>
    <w:rsid w:val="00BD7C06"/>
    <w:rsid w:val="00C356A5"/>
    <w:rsid w:val="00CA072E"/>
    <w:rsid w:val="00CB5B2F"/>
    <w:rsid w:val="00E2069F"/>
    <w:rsid w:val="00F21EE2"/>
    <w:rsid w:val="00F31A55"/>
    <w:rsid w:val="00FA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uppercase">
    <w:name w:val="text-uppercase"/>
    <w:basedOn w:val="a"/>
    <w:rsid w:val="00A75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75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weight-bold">
    <w:name w:val="font-weight-bold"/>
    <w:basedOn w:val="a"/>
    <w:rsid w:val="00A75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004386"/>
    <w:pPr>
      <w:spacing w:after="0" w:line="240" w:lineRule="auto"/>
    </w:pPr>
    <w:rPr>
      <w:rFonts w:ascii="Calibri" w:eastAsia="Times New Roman" w:hAnsi="Calibri" w:cs="Times New Roman"/>
      <w:lang w:eastAsia="ru-RU"/>
    </w:rPr>
  </w:style>
  <w:style w:type="paragraph" w:styleId="a6">
    <w:name w:val="Body Text"/>
    <w:basedOn w:val="a"/>
    <w:link w:val="a7"/>
    <w:rsid w:val="00004386"/>
    <w:pPr>
      <w:spacing w:after="0" w:line="240" w:lineRule="auto"/>
      <w:jc w:val="center"/>
    </w:pPr>
    <w:rPr>
      <w:rFonts w:ascii="Times New Roman" w:eastAsia="Times New Roman" w:hAnsi="Times New Roman" w:cs="Times New Roman"/>
      <w:sz w:val="18"/>
      <w:szCs w:val="18"/>
      <w:lang w:eastAsia="ru-RU"/>
    </w:rPr>
  </w:style>
  <w:style w:type="character" w:customStyle="1" w:styleId="a7">
    <w:name w:val="Основной текст Знак"/>
    <w:basedOn w:val="a0"/>
    <w:link w:val="a6"/>
    <w:rsid w:val="00004386"/>
    <w:rPr>
      <w:rFonts w:ascii="Times New Roman" w:eastAsia="Times New Roman" w:hAnsi="Times New Roman" w:cs="Times New Roman"/>
      <w:sz w:val="18"/>
      <w:szCs w:val="18"/>
      <w:lang w:eastAsia="ru-RU"/>
    </w:rPr>
  </w:style>
  <w:style w:type="paragraph" w:styleId="a8">
    <w:name w:val="Plain Text"/>
    <w:basedOn w:val="a"/>
    <w:link w:val="a9"/>
    <w:rsid w:val="00004386"/>
    <w:pPr>
      <w:spacing w:after="0" w:line="240" w:lineRule="auto"/>
    </w:pPr>
    <w:rPr>
      <w:rFonts w:ascii="Courier New" w:eastAsia="Times New Roman" w:hAnsi="Courier New" w:cs="Courier New"/>
      <w:sz w:val="20"/>
      <w:szCs w:val="20"/>
      <w:lang w:eastAsia="zh-CN"/>
    </w:rPr>
  </w:style>
  <w:style w:type="character" w:customStyle="1" w:styleId="a9">
    <w:name w:val="Текст Знак"/>
    <w:basedOn w:val="a0"/>
    <w:link w:val="a8"/>
    <w:rsid w:val="00004386"/>
    <w:rPr>
      <w:rFonts w:ascii="Courier New" w:eastAsia="Times New Roman" w:hAnsi="Courier New" w:cs="Courier New"/>
      <w:sz w:val="20"/>
      <w:szCs w:val="20"/>
      <w:lang w:eastAsia="zh-CN"/>
    </w:rPr>
  </w:style>
  <w:style w:type="paragraph" w:styleId="aa">
    <w:name w:val="Balloon Text"/>
    <w:basedOn w:val="a"/>
    <w:link w:val="ab"/>
    <w:uiPriority w:val="99"/>
    <w:semiHidden/>
    <w:unhideWhenUsed/>
    <w:rsid w:val="000043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4386"/>
    <w:rPr>
      <w:rFonts w:ascii="Tahoma" w:hAnsi="Tahoma" w:cs="Tahoma"/>
      <w:sz w:val="16"/>
      <w:szCs w:val="16"/>
    </w:rPr>
  </w:style>
  <w:style w:type="paragraph" w:customStyle="1" w:styleId="ConsPlusNonformat">
    <w:name w:val="ConsPlusNonformat"/>
    <w:uiPriority w:val="99"/>
    <w:rsid w:val="000043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77">
    <w:name w:val="Font Style77"/>
    <w:uiPriority w:val="99"/>
    <w:rsid w:val="00004386"/>
    <w:rPr>
      <w:rFonts w:ascii="Times New Roman" w:hAnsi="Times New Roman" w:cs="Times New Roman"/>
      <w:b/>
      <w:bCs/>
      <w:sz w:val="18"/>
      <w:szCs w:val="18"/>
    </w:rPr>
  </w:style>
  <w:style w:type="character" w:customStyle="1" w:styleId="a5">
    <w:name w:val="Без интервала Знак"/>
    <w:link w:val="a4"/>
    <w:uiPriority w:val="1"/>
    <w:rsid w:val="00E206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7436">
      <w:bodyDiv w:val="1"/>
      <w:marLeft w:val="0"/>
      <w:marRight w:val="0"/>
      <w:marTop w:val="0"/>
      <w:marBottom w:val="0"/>
      <w:divBdr>
        <w:top w:val="none" w:sz="0" w:space="0" w:color="auto"/>
        <w:left w:val="none" w:sz="0" w:space="0" w:color="auto"/>
        <w:bottom w:val="none" w:sz="0" w:space="0" w:color="auto"/>
        <w:right w:val="none" w:sz="0" w:space="0" w:color="auto"/>
      </w:divBdr>
    </w:div>
    <w:div w:id="563838682">
      <w:bodyDiv w:val="1"/>
      <w:marLeft w:val="0"/>
      <w:marRight w:val="0"/>
      <w:marTop w:val="0"/>
      <w:marBottom w:val="0"/>
      <w:divBdr>
        <w:top w:val="none" w:sz="0" w:space="0" w:color="auto"/>
        <w:left w:val="none" w:sz="0" w:space="0" w:color="auto"/>
        <w:bottom w:val="none" w:sz="0" w:space="0" w:color="auto"/>
        <w:right w:val="none" w:sz="0" w:space="0" w:color="auto"/>
      </w:divBdr>
    </w:div>
    <w:div w:id="16921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2267</Words>
  <Characters>12923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Заведующий</cp:lastModifiedBy>
  <cp:revision>16</cp:revision>
  <dcterms:created xsi:type="dcterms:W3CDTF">2020-11-30T04:44:00Z</dcterms:created>
  <dcterms:modified xsi:type="dcterms:W3CDTF">2021-11-26T01:53:00Z</dcterms:modified>
</cp:coreProperties>
</file>