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4C" w:rsidRPr="00FA5D61" w:rsidRDefault="00DF334C" w:rsidP="00DF334C">
      <w:pPr>
        <w:pStyle w:val="aa"/>
        <w:jc w:val="center"/>
        <w:rPr>
          <w:rFonts w:cs="Times New Roman"/>
          <w:sz w:val="26"/>
          <w:szCs w:val="26"/>
          <w:lang w:eastAsia="ru-RU"/>
        </w:rPr>
      </w:pPr>
      <w:r w:rsidRPr="00FA5D61">
        <w:rPr>
          <w:rFonts w:cs="Times New Roman"/>
          <w:sz w:val="26"/>
          <w:szCs w:val="26"/>
          <w:lang w:eastAsia="ru-RU"/>
        </w:rPr>
        <w:t>Муниципальное</w:t>
      </w:r>
      <w:r>
        <w:rPr>
          <w:rFonts w:cs="Times New Roman"/>
          <w:sz w:val="26"/>
          <w:szCs w:val="26"/>
          <w:lang w:eastAsia="ru-RU"/>
        </w:rPr>
        <w:t xml:space="preserve"> бюджетное</w:t>
      </w:r>
      <w:r w:rsidRPr="00FA5D61">
        <w:rPr>
          <w:rFonts w:cs="Times New Roman"/>
          <w:sz w:val="26"/>
          <w:szCs w:val="26"/>
          <w:lang w:eastAsia="ru-RU"/>
        </w:rPr>
        <w:t xml:space="preserve"> дошкольное образовательное учреждение</w:t>
      </w:r>
    </w:p>
    <w:p w:rsidR="00DF334C" w:rsidRPr="00FA5D61" w:rsidRDefault="00DF334C" w:rsidP="00DF334C">
      <w:pPr>
        <w:pStyle w:val="aa"/>
        <w:jc w:val="center"/>
        <w:rPr>
          <w:rFonts w:cs="Times New Roman"/>
          <w:sz w:val="26"/>
          <w:szCs w:val="26"/>
          <w:lang w:eastAsia="ru-RU"/>
        </w:rPr>
      </w:pPr>
      <w:r w:rsidRPr="00FA5D61">
        <w:rPr>
          <w:rFonts w:cs="Times New Roman"/>
          <w:sz w:val="26"/>
          <w:szCs w:val="26"/>
          <w:lang w:eastAsia="ru-RU"/>
        </w:rPr>
        <w:t>«Детский сад</w:t>
      </w:r>
      <w:r>
        <w:rPr>
          <w:rFonts w:cs="Times New Roman"/>
          <w:sz w:val="26"/>
          <w:szCs w:val="26"/>
          <w:lang w:eastAsia="ru-RU"/>
        </w:rPr>
        <w:t xml:space="preserve"> «Солнышко</w:t>
      </w:r>
      <w:r w:rsidRPr="00FA5D61">
        <w:rPr>
          <w:rFonts w:cs="Times New Roman"/>
          <w:sz w:val="26"/>
          <w:szCs w:val="26"/>
          <w:lang w:eastAsia="ru-RU"/>
        </w:rPr>
        <w:t>»</w:t>
      </w:r>
      <w:r>
        <w:rPr>
          <w:rFonts w:cs="Times New Roman"/>
          <w:sz w:val="26"/>
          <w:szCs w:val="26"/>
          <w:lang w:eastAsia="ru-RU"/>
        </w:rPr>
        <w:t xml:space="preserve"> села Лорино</w:t>
      </w:r>
      <w:r w:rsidRPr="00FA5D61">
        <w:rPr>
          <w:rFonts w:cs="Times New Roman"/>
          <w:sz w:val="26"/>
          <w:szCs w:val="26"/>
          <w:lang w:eastAsia="ru-RU"/>
        </w:rPr>
        <w:t>»</w:t>
      </w:r>
    </w:p>
    <w:p w:rsidR="00DF334C" w:rsidRPr="00FA5D61" w:rsidRDefault="00DF334C" w:rsidP="00DF334C">
      <w:pPr>
        <w:pStyle w:val="aa"/>
        <w:jc w:val="both"/>
        <w:rPr>
          <w:rFonts w:cs="Times New Roman"/>
          <w:b/>
          <w:color w:val="211E1E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both"/>
        <w:rPr>
          <w:rFonts w:cs="Times New Roman"/>
          <w:b/>
          <w:color w:val="211E1E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both"/>
        <w:rPr>
          <w:rFonts w:cs="Times New Roman"/>
          <w:b/>
          <w:color w:val="211E1E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both"/>
        <w:rPr>
          <w:rFonts w:cs="Times New Roman"/>
          <w:b/>
          <w:color w:val="211E1E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both"/>
        <w:rPr>
          <w:rFonts w:cs="Times New Roman"/>
          <w:b/>
          <w:color w:val="211E1E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both"/>
        <w:rPr>
          <w:rFonts w:cs="Times New Roman"/>
          <w:b/>
          <w:color w:val="211E1E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both"/>
        <w:rPr>
          <w:rFonts w:cs="Times New Roman"/>
          <w:b/>
          <w:color w:val="211E1E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both"/>
        <w:rPr>
          <w:rFonts w:cs="Times New Roman"/>
          <w:b/>
          <w:color w:val="211E1E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both"/>
        <w:rPr>
          <w:rFonts w:cs="Times New Roman"/>
          <w:b/>
          <w:color w:val="211E1E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both"/>
        <w:rPr>
          <w:rFonts w:cs="Times New Roman"/>
          <w:b/>
          <w:color w:val="211E1E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both"/>
        <w:rPr>
          <w:rFonts w:cs="Times New Roman"/>
          <w:b/>
          <w:color w:val="211E1E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center"/>
        <w:rPr>
          <w:rFonts w:cs="Times New Roman"/>
          <w:b/>
          <w:color w:val="211E1E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center"/>
        <w:rPr>
          <w:rFonts w:cs="Times New Roman"/>
          <w:b/>
          <w:color w:val="211E1E"/>
          <w:sz w:val="32"/>
          <w:szCs w:val="32"/>
          <w:lang w:eastAsia="ru-RU"/>
        </w:rPr>
      </w:pPr>
      <w:r w:rsidRPr="00FA5D61">
        <w:rPr>
          <w:rFonts w:cs="Times New Roman"/>
          <w:b/>
          <w:color w:val="211E1E"/>
          <w:sz w:val="32"/>
          <w:szCs w:val="32"/>
          <w:lang w:eastAsia="ru-RU"/>
        </w:rPr>
        <w:t xml:space="preserve">Сообщение для воспитателей к педсовету № </w:t>
      </w:r>
      <w:r>
        <w:rPr>
          <w:rFonts w:cs="Times New Roman"/>
          <w:b/>
          <w:color w:val="211E1E"/>
          <w:sz w:val="32"/>
          <w:szCs w:val="32"/>
          <w:lang w:eastAsia="ru-RU"/>
        </w:rPr>
        <w:t>4</w:t>
      </w:r>
    </w:p>
    <w:p w:rsidR="00DF334C" w:rsidRPr="00FA5D61" w:rsidRDefault="00DF334C" w:rsidP="00DF334C">
      <w:pPr>
        <w:pStyle w:val="aa"/>
        <w:jc w:val="center"/>
        <w:rPr>
          <w:rFonts w:cs="Times New Roman"/>
          <w:b/>
          <w:color w:val="211E1E"/>
          <w:sz w:val="32"/>
          <w:szCs w:val="32"/>
          <w:lang w:eastAsia="ru-RU"/>
        </w:rPr>
      </w:pPr>
      <w:r w:rsidRPr="00FA5D61">
        <w:rPr>
          <w:rFonts w:cs="Times New Roman"/>
          <w:b/>
          <w:color w:val="211E1E"/>
          <w:sz w:val="32"/>
          <w:szCs w:val="32"/>
          <w:lang w:eastAsia="ru-RU"/>
        </w:rPr>
        <w:t>«Методы</w:t>
      </w:r>
      <w:r w:rsidR="003C4D2A">
        <w:rPr>
          <w:rFonts w:cs="Times New Roman"/>
          <w:b/>
          <w:color w:val="211E1E"/>
          <w:sz w:val="32"/>
          <w:szCs w:val="32"/>
          <w:lang w:eastAsia="ru-RU"/>
        </w:rPr>
        <w:t xml:space="preserve"> и приемы</w:t>
      </w:r>
      <w:r w:rsidRPr="00FA5D61">
        <w:rPr>
          <w:rFonts w:cs="Times New Roman"/>
          <w:b/>
          <w:color w:val="211E1E"/>
          <w:sz w:val="32"/>
          <w:szCs w:val="32"/>
          <w:lang w:eastAsia="ru-RU"/>
        </w:rPr>
        <w:t xml:space="preserve"> обучения детей музыкально-ритмическим движениям,</w:t>
      </w:r>
      <w:r>
        <w:rPr>
          <w:rFonts w:cs="Times New Roman"/>
          <w:b/>
          <w:color w:val="211E1E"/>
          <w:sz w:val="32"/>
          <w:szCs w:val="32"/>
          <w:lang w:eastAsia="ru-RU"/>
        </w:rPr>
        <w:t xml:space="preserve"> с использованием игровых приемов</w:t>
      </w:r>
      <w:r w:rsidRPr="00FA5D61">
        <w:rPr>
          <w:rFonts w:cs="Times New Roman"/>
          <w:b/>
          <w:color w:val="211E1E"/>
          <w:sz w:val="32"/>
          <w:szCs w:val="32"/>
          <w:lang w:eastAsia="ru-RU"/>
        </w:rPr>
        <w:t>»</w:t>
      </w:r>
    </w:p>
    <w:p w:rsidR="00DF334C" w:rsidRPr="00FA5D61" w:rsidRDefault="00DF334C" w:rsidP="00DF334C">
      <w:pPr>
        <w:pStyle w:val="aa"/>
        <w:jc w:val="center"/>
        <w:rPr>
          <w:rFonts w:cs="Times New Roman"/>
          <w:b/>
          <w:color w:val="211E1E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both"/>
        <w:rPr>
          <w:rFonts w:cs="Times New Roman"/>
          <w:b/>
          <w:color w:val="211E1E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both"/>
        <w:rPr>
          <w:rFonts w:cs="Times New Roman"/>
          <w:b/>
          <w:color w:val="211E1E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both"/>
        <w:rPr>
          <w:rFonts w:cs="Times New Roman"/>
          <w:b/>
          <w:color w:val="211E1E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both"/>
        <w:rPr>
          <w:rFonts w:cs="Times New Roman"/>
          <w:b/>
          <w:color w:val="211E1E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both"/>
        <w:rPr>
          <w:rFonts w:cs="Times New Roman"/>
          <w:b/>
          <w:color w:val="211E1E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both"/>
        <w:rPr>
          <w:rFonts w:cs="Times New Roman"/>
          <w:b/>
          <w:color w:val="211E1E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both"/>
        <w:rPr>
          <w:rFonts w:cs="Times New Roman"/>
          <w:b/>
          <w:color w:val="211E1E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both"/>
        <w:rPr>
          <w:rFonts w:cs="Times New Roman"/>
          <w:b/>
          <w:color w:val="211E1E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right"/>
        <w:rPr>
          <w:rFonts w:cs="Times New Roman"/>
          <w:color w:val="211E1E"/>
          <w:sz w:val="26"/>
          <w:szCs w:val="26"/>
          <w:lang w:eastAsia="ru-RU"/>
        </w:rPr>
      </w:pPr>
      <w:r w:rsidRPr="00FA5D61">
        <w:rPr>
          <w:rFonts w:cs="Times New Roman"/>
          <w:color w:val="211E1E"/>
          <w:sz w:val="26"/>
          <w:szCs w:val="26"/>
          <w:lang w:eastAsia="ru-RU"/>
        </w:rPr>
        <w:t xml:space="preserve">Выполнил: </w:t>
      </w:r>
    </w:p>
    <w:p w:rsidR="00DF334C" w:rsidRDefault="00DF334C" w:rsidP="00DF334C">
      <w:pPr>
        <w:pStyle w:val="aa"/>
        <w:jc w:val="right"/>
        <w:rPr>
          <w:rFonts w:cs="Times New Roman"/>
          <w:color w:val="211E1E"/>
          <w:sz w:val="26"/>
          <w:szCs w:val="26"/>
          <w:lang w:eastAsia="ru-RU"/>
        </w:rPr>
      </w:pPr>
      <w:r>
        <w:rPr>
          <w:rFonts w:cs="Times New Roman"/>
          <w:color w:val="211E1E"/>
          <w:sz w:val="26"/>
          <w:szCs w:val="26"/>
          <w:lang w:eastAsia="ru-RU"/>
        </w:rPr>
        <w:t xml:space="preserve">Педагог дополнительного образования </w:t>
      </w:r>
    </w:p>
    <w:p w:rsidR="00DF334C" w:rsidRPr="00FA5D61" w:rsidRDefault="00DF334C" w:rsidP="00DF334C">
      <w:pPr>
        <w:pStyle w:val="aa"/>
        <w:jc w:val="right"/>
        <w:rPr>
          <w:rFonts w:cs="Times New Roman"/>
          <w:color w:val="211E1E"/>
          <w:sz w:val="26"/>
          <w:szCs w:val="26"/>
          <w:lang w:eastAsia="ru-RU"/>
        </w:rPr>
      </w:pPr>
      <w:r>
        <w:rPr>
          <w:rFonts w:cs="Times New Roman"/>
          <w:color w:val="211E1E"/>
          <w:sz w:val="26"/>
          <w:szCs w:val="26"/>
          <w:lang w:eastAsia="ru-RU"/>
        </w:rPr>
        <w:t>Горяинова Е.В.</w:t>
      </w:r>
    </w:p>
    <w:p w:rsidR="00DF334C" w:rsidRPr="00FA5D61" w:rsidRDefault="00DF334C" w:rsidP="00DF334C">
      <w:pPr>
        <w:pStyle w:val="aa"/>
        <w:jc w:val="both"/>
        <w:rPr>
          <w:rFonts w:cs="Times New Roman"/>
          <w:b/>
          <w:color w:val="211E1E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both"/>
        <w:rPr>
          <w:rFonts w:cs="Times New Roman"/>
          <w:b/>
          <w:color w:val="211E1E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both"/>
        <w:rPr>
          <w:rFonts w:cs="Times New Roman"/>
          <w:b/>
          <w:color w:val="211E1E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both"/>
        <w:rPr>
          <w:rFonts w:cs="Times New Roman"/>
          <w:b/>
          <w:color w:val="211E1E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both"/>
        <w:rPr>
          <w:rFonts w:cs="Times New Roman"/>
          <w:sz w:val="26"/>
          <w:szCs w:val="26"/>
          <w:lang w:eastAsia="ru-RU"/>
        </w:rPr>
      </w:pPr>
    </w:p>
    <w:p w:rsidR="00DF334C" w:rsidRDefault="00DF334C" w:rsidP="00DF334C">
      <w:pPr>
        <w:pStyle w:val="aa"/>
        <w:jc w:val="both"/>
        <w:rPr>
          <w:rFonts w:cs="Times New Roman"/>
          <w:sz w:val="26"/>
          <w:szCs w:val="26"/>
          <w:lang w:eastAsia="ru-RU"/>
        </w:rPr>
      </w:pPr>
    </w:p>
    <w:p w:rsidR="00DF334C" w:rsidRDefault="00DF334C" w:rsidP="00DF334C">
      <w:pPr>
        <w:pStyle w:val="aa"/>
        <w:jc w:val="both"/>
        <w:rPr>
          <w:rFonts w:cs="Times New Roman"/>
          <w:sz w:val="26"/>
          <w:szCs w:val="26"/>
          <w:lang w:eastAsia="ru-RU"/>
        </w:rPr>
      </w:pPr>
    </w:p>
    <w:p w:rsidR="00DF334C" w:rsidRDefault="00DF334C" w:rsidP="00DF334C">
      <w:pPr>
        <w:pStyle w:val="aa"/>
        <w:jc w:val="both"/>
        <w:rPr>
          <w:rFonts w:cs="Times New Roman"/>
          <w:sz w:val="26"/>
          <w:szCs w:val="26"/>
          <w:lang w:eastAsia="ru-RU"/>
        </w:rPr>
      </w:pPr>
    </w:p>
    <w:p w:rsidR="00DF334C" w:rsidRDefault="00DF334C" w:rsidP="00DF334C">
      <w:pPr>
        <w:pStyle w:val="aa"/>
        <w:jc w:val="both"/>
        <w:rPr>
          <w:rFonts w:cs="Times New Roman"/>
          <w:sz w:val="26"/>
          <w:szCs w:val="26"/>
          <w:lang w:eastAsia="ru-RU"/>
        </w:rPr>
      </w:pPr>
    </w:p>
    <w:p w:rsidR="00DF334C" w:rsidRDefault="00DF334C" w:rsidP="00DF334C">
      <w:pPr>
        <w:pStyle w:val="aa"/>
        <w:jc w:val="both"/>
        <w:rPr>
          <w:rFonts w:cs="Times New Roman"/>
          <w:sz w:val="26"/>
          <w:szCs w:val="26"/>
          <w:lang w:eastAsia="ru-RU"/>
        </w:rPr>
      </w:pPr>
    </w:p>
    <w:p w:rsidR="00DF334C" w:rsidRDefault="00DF334C" w:rsidP="00DF334C">
      <w:pPr>
        <w:pStyle w:val="aa"/>
        <w:jc w:val="both"/>
        <w:rPr>
          <w:rFonts w:cs="Times New Roman"/>
          <w:sz w:val="26"/>
          <w:szCs w:val="26"/>
          <w:lang w:eastAsia="ru-RU"/>
        </w:rPr>
      </w:pPr>
    </w:p>
    <w:p w:rsidR="00DF334C" w:rsidRDefault="00DF334C" w:rsidP="00DF334C">
      <w:pPr>
        <w:pStyle w:val="aa"/>
        <w:jc w:val="both"/>
        <w:rPr>
          <w:rFonts w:cs="Times New Roman"/>
          <w:sz w:val="26"/>
          <w:szCs w:val="26"/>
          <w:lang w:eastAsia="ru-RU"/>
        </w:rPr>
      </w:pPr>
    </w:p>
    <w:p w:rsidR="00DF334C" w:rsidRDefault="00DF334C" w:rsidP="00DF334C">
      <w:pPr>
        <w:pStyle w:val="aa"/>
        <w:jc w:val="both"/>
        <w:rPr>
          <w:rFonts w:cs="Times New Roman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both"/>
        <w:rPr>
          <w:rFonts w:cs="Times New Roman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both"/>
        <w:rPr>
          <w:rFonts w:cs="Times New Roman"/>
          <w:sz w:val="26"/>
          <w:szCs w:val="26"/>
          <w:lang w:eastAsia="ru-RU"/>
        </w:rPr>
      </w:pPr>
    </w:p>
    <w:p w:rsidR="00DF334C" w:rsidRPr="00FA5D61" w:rsidRDefault="00DF334C" w:rsidP="00DF334C">
      <w:pPr>
        <w:pStyle w:val="aa"/>
        <w:jc w:val="center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2019</w:t>
      </w:r>
      <w:r w:rsidRPr="00FA5D61">
        <w:rPr>
          <w:rFonts w:cs="Times New Roman"/>
          <w:sz w:val="26"/>
          <w:szCs w:val="26"/>
          <w:lang w:eastAsia="ru-RU"/>
        </w:rPr>
        <w:t>г.</w:t>
      </w:r>
    </w:p>
    <w:p w:rsidR="00DF334C" w:rsidRDefault="00DF334C" w:rsidP="00C74291">
      <w:pPr>
        <w:jc w:val="both"/>
        <w:rPr>
          <w:rFonts w:cs="Times New Roman"/>
          <w:sz w:val="26"/>
          <w:szCs w:val="26"/>
          <w:lang w:eastAsia="ru-RU"/>
        </w:rPr>
      </w:pPr>
    </w:p>
    <w:p w:rsidR="0007740A" w:rsidRPr="000F1BF3" w:rsidRDefault="0007740A" w:rsidP="00C74291">
      <w:pPr>
        <w:jc w:val="both"/>
        <w:rPr>
          <w:rFonts w:cs="Times New Roman"/>
          <w:color w:val="199043"/>
          <w:kern w:val="36"/>
          <w:sz w:val="40"/>
          <w:szCs w:val="40"/>
          <w:lang w:eastAsia="ru-RU"/>
        </w:rPr>
      </w:pPr>
      <w:r w:rsidRPr="00C74291">
        <w:rPr>
          <w:rFonts w:cs="Times New Roman"/>
          <w:sz w:val="26"/>
          <w:szCs w:val="26"/>
          <w:lang w:eastAsia="ru-RU"/>
        </w:rPr>
        <w:lastRenderedPageBreak/>
        <w:t>Органическое единство музыки и движений необходимо и естественно. Движения должны раскрывать содержание музыки, соответствовать характеру, форме, динамике, темпу и ритму музыкального произведения. В то же время движения побуждают к сознательному восприятию музыкального произведения. А музыка становится более понятной и легче усваивается, придавая движениям особую выразительность, четкость, ритмичность. Известно, что как в пении, так и в движении необходимо достичь полного соответствия с музыкой. Яркие примеры взаимосвязи музыки и движений демонстрируют такие виды спорта, как художественная гимнастика, фигурное катание, синхронное плавание.</w:t>
      </w:r>
    </w:p>
    <w:p w:rsidR="0007740A" w:rsidRPr="00C74291" w:rsidRDefault="0007740A" w:rsidP="00C74291">
      <w:pPr>
        <w:jc w:val="both"/>
        <w:rPr>
          <w:rFonts w:cs="Times New Roman"/>
          <w:sz w:val="26"/>
          <w:szCs w:val="26"/>
          <w:lang w:eastAsia="ru-RU"/>
        </w:rPr>
      </w:pPr>
      <w:r w:rsidRPr="00C74291">
        <w:rPr>
          <w:rFonts w:cs="Times New Roman"/>
          <w:sz w:val="26"/>
          <w:szCs w:val="26"/>
          <w:lang w:eastAsia="ru-RU"/>
        </w:rPr>
        <w:t>Значительное место в музыкально-ритмическом воспитании дошкольников отводится </w:t>
      </w:r>
      <w:r w:rsidRPr="00C74291">
        <w:rPr>
          <w:rFonts w:cs="Times New Roman"/>
          <w:bCs/>
          <w:sz w:val="26"/>
          <w:szCs w:val="26"/>
          <w:lang w:eastAsia="ru-RU"/>
        </w:rPr>
        <w:t>танцам</w:t>
      </w:r>
      <w:r w:rsidRPr="00C74291">
        <w:rPr>
          <w:rFonts w:cs="Times New Roman"/>
          <w:b/>
          <w:bCs/>
          <w:sz w:val="26"/>
          <w:szCs w:val="26"/>
          <w:lang w:eastAsia="ru-RU"/>
        </w:rPr>
        <w:t>. </w:t>
      </w:r>
      <w:r w:rsidRPr="00C74291">
        <w:rPr>
          <w:rFonts w:cs="Times New Roman"/>
          <w:sz w:val="26"/>
          <w:szCs w:val="26"/>
          <w:lang w:eastAsia="ru-RU"/>
        </w:rPr>
        <w:t>Научить ребенка передавать характер музыкального произведения, его образное содержание через пластику движений под музыку – именно на это направлена работа над танцем. Известно, что дети очень любят танцевать. В танцах они удовлетворяют свою естественную потребность в движении. В выразительных, ритмичных движениях танца раскрываются чувства, мысли, настроение, проявляется характер детей.</w:t>
      </w:r>
    </w:p>
    <w:p w:rsidR="0007740A" w:rsidRPr="00C74291" w:rsidRDefault="0007740A" w:rsidP="00C74291">
      <w:pPr>
        <w:jc w:val="both"/>
        <w:rPr>
          <w:rFonts w:cs="Times New Roman"/>
          <w:sz w:val="26"/>
          <w:szCs w:val="26"/>
          <w:lang w:eastAsia="ru-RU"/>
        </w:rPr>
      </w:pPr>
      <w:r w:rsidRPr="00C74291">
        <w:rPr>
          <w:rFonts w:cs="Times New Roman"/>
          <w:bCs/>
          <w:sz w:val="26"/>
          <w:szCs w:val="26"/>
          <w:lang w:eastAsia="ru-RU"/>
        </w:rPr>
        <w:t>Танец </w:t>
      </w:r>
      <w:r w:rsidRPr="00C74291">
        <w:rPr>
          <w:rFonts w:cs="Times New Roman"/>
          <w:sz w:val="26"/>
          <w:szCs w:val="26"/>
          <w:lang w:eastAsia="ru-RU"/>
        </w:rPr>
        <w:t>- искусство синтетическое. Оно направлено на решение музыкально-ритмического, физического, эстетического и психического развития детей. Движения под музыку приучают их к коллективным действиям, способствуют воспитанию чувства коллективизма, дружбы, товарищества, взаимного уважения.</w:t>
      </w:r>
    </w:p>
    <w:p w:rsidR="0007740A" w:rsidRPr="00C74291" w:rsidRDefault="0007740A" w:rsidP="00C74291">
      <w:pPr>
        <w:jc w:val="both"/>
        <w:rPr>
          <w:rFonts w:cs="Times New Roman"/>
          <w:sz w:val="26"/>
          <w:szCs w:val="26"/>
          <w:lang w:eastAsia="ru-RU"/>
        </w:rPr>
      </w:pPr>
      <w:r w:rsidRPr="00C74291">
        <w:rPr>
          <w:rFonts w:cs="Times New Roman"/>
          <w:sz w:val="26"/>
          <w:szCs w:val="26"/>
          <w:lang w:eastAsia="ru-RU"/>
        </w:rPr>
        <w:t>Движения под музыку укрепляют детский организм. Удовлетворение, полученное ребенком в процессе двигательных действий, побочно сопровождаются значительными физиологическими изменениями в его организме, улучшается дыхание и кровообращение.</w:t>
      </w:r>
    </w:p>
    <w:p w:rsidR="0007740A" w:rsidRPr="00C74291" w:rsidRDefault="0007740A" w:rsidP="00C74291">
      <w:pPr>
        <w:jc w:val="both"/>
        <w:rPr>
          <w:rFonts w:cs="Times New Roman"/>
          <w:sz w:val="26"/>
          <w:szCs w:val="26"/>
          <w:lang w:eastAsia="ru-RU"/>
        </w:rPr>
      </w:pPr>
      <w:r w:rsidRPr="00C74291">
        <w:rPr>
          <w:rFonts w:cs="Times New Roman"/>
          <w:sz w:val="26"/>
          <w:szCs w:val="26"/>
          <w:lang w:eastAsia="ru-RU"/>
        </w:rPr>
        <w:t>Веселая музыка возбуждает нервную систему, вызывает усиленную деятельность высших отделов головного мозга, связанных с ассоциативными, интеллектуальными и волевыми процессами. Деятельность скелетной мускулатуры в дошкольном возрасте имеет важное значение, так как у растущего организма восстановление затраченной энергии характеризуется не только возвращением к исходному уровню, но и его превышением. Поэтому в результате занятиями танцами происходит не трата, а приобретение энергии. Музыкально-ритмические движения способствуют формированию моторики, улучшает осанку. Систематические занятия танцами очень полезны для физического развития детей: улучшается осанка, совершенствуются пропорции тела, укрепляются мышцы. Постепенно дети начинают легче, грациознее двигаться, становятся раскованными. У детей появляются такие качества движений, как легкость, полетность, упругость, ловкость, быстрота и энергичность. Благодаря музыке движения дошкольников становятся более четкими, выразительными и красивыми.</w:t>
      </w:r>
    </w:p>
    <w:p w:rsidR="0007740A" w:rsidRPr="00C74291" w:rsidRDefault="0007740A" w:rsidP="00C74291">
      <w:pPr>
        <w:jc w:val="both"/>
        <w:rPr>
          <w:rFonts w:cs="Times New Roman"/>
          <w:sz w:val="26"/>
          <w:szCs w:val="26"/>
          <w:lang w:eastAsia="ru-RU"/>
        </w:rPr>
      </w:pPr>
      <w:r w:rsidRPr="00C74291">
        <w:rPr>
          <w:rFonts w:cs="Times New Roman"/>
          <w:sz w:val="26"/>
          <w:szCs w:val="26"/>
          <w:lang w:eastAsia="ru-RU"/>
        </w:rPr>
        <w:lastRenderedPageBreak/>
        <w:t>Замечено: если музыка нравится, у ребят возникает желание двигаться, им трудно усидеть на месте, они буквально “выплескивают” свои эмоции. Ритм можно “переживать”. И детям легче передать свое понимание музыки не словом, а посредством движений. А это хорошая предпосылка для творческого процесса. Приобретая знания и навыки в области танцевального искусства, дети начинают понимать, что каждый танец имеет свое содержание, характер, свой образ. Чтобы передать выразительность танцевальных образов, ребенок должен запомнить не только сами движения, но и их последовательность (что само по себе положительно влияет на развитие памяти и внимания), но и мобилизовать воображение, наблюдательность, творческую активность.</w:t>
      </w:r>
    </w:p>
    <w:p w:rsidR="0007740A" w:rsidRPr="00C74291" w:rsidRDefault="0007740A" w:rsidP="00C74291">
      <w:pPr>
        <w:jc w:val="both"/>
        <w:rPr>
          <w:rFonts w:cs="Times New Roman"/>
          <w:sz w:val="26"/>
          <w:szCs w:val="26"/>
          <w:lang w:eastAsia="ru-RU"/>
        </w:rPr>
      </w:pPr>
      <w:r w:rsidRPr="00C74291">
        <w:rPr>
          <w:rFonts w:cs="Times New Roman"/>
          <w:sz w:val="26"/>
          <w:szCs w:val="26"/>
          <w:lang w:eastAsia="ru-RU"/>
        </w:rPr>
        <w:t>Танец приучает детей к нормам культурного общения. В детях воспитывается скромность, доброжелательность, приветливость. Мальчики начинают бережно относиться к своей партнерше. Танец становится одним из средств нравственного воспитания ребенка.</w:t>
      </w:r>
    </w:p>
    <w:p w:rsidR="0007740A" w:rsidRPr="00C74291" w:rsidRDefault="0007740A" w:rsidP="00C74291">
      <w:pPr>
        <w:jc w:val="both"/>
        <w:rPr>
          <w:rFonts w:cs="Times New Roman"/>
          <w:sz w:val="26"/>
          <w:szCs w:val="26"/>
          <w:lang w:eastAsia="ru-RU"/>
        </w:rPr>
      </w:pPr>
      <w:r w:rsidRPr="00C74291">
        <w:rPr>
          <w:rFonts w:cs="Times New Roman"/>
          <w:sz w:val="26"/>
          <w:szCs w:val="26"/>
          <w:lang w:eastAsia="ru-RU"/>
        </w:rPr>
        <w:t>Существует два пути в работе над созданием детских танцев. Первый путь – это работа над облегченным, доступным для детей вариантов уже существующих бальных танцев для взрослых с использованием той же музыки. В них сохраняются движения танца для взрослых, его рисунок, но сокращается количество фигур, упрощается композиция, исключаются наиболее трудные для детского исполнения элементы.</w:t>
      </w:r>
    </w:p>
    <w:p w:rsidR="0007740A" w:rsidRPr="00C74291" w:rsidRDefault="0007740A" w:rsidP="00C74291">
      <w:pPr>
        <w:jc w:val="both"/>
        <w:rPr>
          <w:rFonts w:cs="Times New Roman"/>
          <w:sz w:val="26"/>
          <w:szCs w:val="26"/>
          <w:lang w:eastAsia="ru-RU"/>
        </w:rPr>
      </w:pPr>
      <w:r w:rsidRPr="00C74291">
        <w:rPr>
          <w:rFonts w:cs="Times New Roman"/>
          <w:sz w:val="26"/>
          <w:szCs w:val="26"/>
          <w:lang w:eastAsia="ru-RU"/>
        </w:rPr>
        <w:t>Другой путь – это создание нового детского танца на понравившуюся детям и подходящую по музыкальной структуре, форме музыку. В такие танцы включаются обязательные для дошкольников программные танцевальные навыки (пружинки, поскоки, шаги галопа, приставной, ритмические хлопки и др.), многие из которых исполняются в новой современной манере. Одновременно вводятся и новые элементы.</w:t>
      </w:r>
    </w:p>
    <w:p w:rsidR="0007740A" w:rsidRDefault="0007740A" w:rsidP="00C74291">
      <w:pPr>
        <w:jc w:val="both"/>
        <w:rPr>
          <w:rFonts w:cs="Times New Roman"/>
          <w:sz w:val="26"/>
          <w:szCs w:val="26"/>
          <w:lang w:eastAsia="ru-RU"/>
        </w:rPr>
      </w:pPr>
      <w:r w:rsidRPr="00C74291">
        <w:rPr>
          <w:rFonts w:cs="Times New Roman"/>
          <w:sz w:val="26"/>
          <w:szCs w:val="26"/>
          <w:lang w:eastAsia="ru-RU"/>
        </w:rPr>
        <w:t>При составлении новых танцев для детей дошкольного возраста необходимо руководствоваться целым рядом художественно-педагогических требований. Каждый детский танец должен иметь яркое эмоциональное содержание, своеобразный колорит. Танцы должны быть доступны детям, отвечать их техническим возможностям. В противном случае, обучение превратится в утомительный тренаж и потеряет свою воспитательную ценность.</w:t>
      </w:r>
    </w:p>
    <w:p w:rsidR="000F1BF3" w:rsidRPr="00C74291" w:rsidRDefault="000F1BF3" w:rsidP="000F1BF3">
      <w:pPr>
        <w:jc w:val="both"/>
        <w:rPr>
          <w:rFonts w:cs="Times New Roman"/>
          <w:sz w:val="26"/>
          <w:szCs w:val="26"/>
          <w:lang w:eastAsia="ru-RU"/>
        </w:rPr>
      </w:pPr>
      <w:r w:rsidRPr="00C74291">
        <w:rPr>
          <w:rFonts w:cs="Times New Roman"/>
          <w:sz w:val="26"/>
          <w:szCs w:val="26"/>
          <w:lang w:eastAsia="ru-RU"/>
        </w:rPr>
        <w:t>Педагог для каждого танца выбирает наиболее эффективный путь объяснения, обучения. Интересные методические приемы вызывают у детей желание танцевать.</w:t>
      </w:r>
    </w:p>
    <w:p w:rsidR="000F1BF3" w:rsidRPr="00C74291" w:rsidRDefault="000F1BF3" w:rsidP="000F1BF3">
      <w:pPr>
        <w:jc w:val="both"/>
        <w:rPr>
          <w:rFonts w:cs="Times New Roman"/>
          <w:sz w:val="26"/>
          <w:szCs w:val="26"/>
          <w:lang w:eastAsia="ru-RU"/>
        </w:rPr>
      </w:pPr>
      <w:r w:rsidRPr="00C74291">
        <w:rPr>
          <w:rFonts w:cs="Times New Roman"/>
          <w:b/>
          <w:bCs/>
          <w:sz w:val="26"/>
          <w:szCs w:val="26"/>
          <w:lang w:eastAsia="ru-RU"/>
        </w:rPr>
        <w:t>Метод показа.</w:t>
      </w:r>
      <w:r w:rsidRPr="00C74291">
        <w:rPr>
          <w:rFonts w:cs="Times New Roman"/>
          <w:sz w:val="26"/>
          <w:szCs w:val="26"/>
          <w:lang w:eastAsia="ru-RU"/>
        </w:rPr>
        <w:t> Показывая детям движения, педагог дает им возможность увидеть художественное воплощение образа. Иногда, в основном в начале работы, специалист может выполнять вместе с детьми. Это увлекает детей и усиливает желание поскорее овладеть определенными двигательными навыками.</w:t>
      </w:r>
    </w:p>
    <w:p w:rsidR="000F1BF3" w:rsidRPr="00C74291" w:rsidRDefault="000F1BF3" w:rsidP="000F1BF3">
      <w:pPr>
        <w:jc w:val="both"/>
        <w:rPr>
          <w:rFonts w:cs="Times New Roman"/>
          <w:sz w:val="26"/>
          <w:szCs w:val="26"/>
          <w:lang w:eastAsia="ru-RU"/>
        </w:rPr>
      </w:pPr>
      <w:r w:rsidRPr="00C74291">
        <w:rPr>
          <w:rFonts w:cs="Times New Roman"/>
          <w:b/>
          <w:bCs/>
          <w:sz w:val="26"/>
          <w:szCs w:val="26"/>
          <w:lang w:eastAsia="ru-RU"/>
        </w:rPr>
        <w:lastRenderedPageBreak/>
        <w:t>Словесный метод. </w:t>
      </w:r>
      <w:r w:rsidRPr="00C74291">
        <w:rPr>
          <w:rFonts w:cs="Times New Roman"/>
          <w:sz w:val="26"/>
          <w:szCs w:val="26"/>
          <w:lang w:eastAsia="ru-RU"/>
        </w:rPr>
        <w:t>Разговорная речь является связующим звеном между движениями и музыкой. Словесные объяснения должны быть краткими, точными, образными и конкретными. Так же необходимо обращать внимание на интонацию и на то, с какой силой сказано слово.</w:t>
      </w:r>
    </w:p>
    <w:p w:rsidR="000F1BF3" w:rsidRPr="00C74291" w:rsidRDefault="000F1BF3" w:rsidP="000F1BF3">
      <w:pPr>
        <w:jc w:val="both"/>
        <w:rPr>
          <w:rFonts w:cs="Times New Roman"/>
          <w:sz w:val="26"/>
          <w:szCs w:val="26"/>
          <w:lang w:eastAsia="ru-RU"/>
        </w:rPr>
      </w:pPr>
      <w:r w:rsidRPr="00C74291">
        <w:rPr>
          <w:rFonts w:cs="Times New Roman"/>
          <w:b/>
          <w:bCs/>
          <w:sz w:val="26"/>
          <w:szCs w:val="26"/>
          <w:lang w:eastAsia="ru-RU"/>
        </w:rPr>
        <w:t>Импровизационный метод.</w:t>
      </w:r>
      <w:r w:rsidRPr="00C74291">
        <w:rPr>
          <w:rFonts w:cs="Times New Roman"/>
          <w:sz w:val="26"/>
          <w:szCs w:val="26"/>
          <w:lang w:eastAsia="ru-RU"/>
        </w:rPr>
        <w:t> При обучении танцам следует постепенно подводить детей к свободному, непринужденному движению, такому, как подсказывает музыка. При использовании этого метода не надо никакого предварительного прослушивания музыки. Дети должны попытаться сами найти нужные движения. Также не рекомендуется подсказывать им вид движения и отмечать успевающих. Но при этом надо внимательно наблюдать за тем, чтобы дети не придумывали движения, которые не связаны с музыкой.</w:t>
      </w:r>
    </w:p>
    <w:p w:rsidR="000F1BF3" w:rsidRPr="00C74291" w:rsidRDefault="000F1BF3" w:rsidP="000F1BF3">
      <w:pPr>
        <w:jc w:val="both"/>
        <w:rPr>
          <w:rFonts w:cs="Times New Roman"/>
          <w:sz w:val="26"/>
          <w:szCs w:val="26"/>
          <w:lang w:eastAsia="ru-RU"/>
        </w:rPr>
      </w:pPr>
      <w:r w:rsidRPr="00C74291">
        <w:rPr>
          <w:rFonts w:cs="Times New Roman"/>
          <w:b/>
          <w:bCs/>
          <w:sz w:val="26"/>
          <w:szCs w:val="26"/>
          <w:lang w:eastAsia="ru-RU"/>
        </w:rPr>
        <w:t>Метод иллюстративной наглядности.</w:t>
      </w:r>
      <w:r w:rsidRPr="00C74291">
        <w:rPr>
          <w:rFonts w:cs="Times New Roman"/>
          <w:sz w:val="26"/>
          <w:szCs w:val="26"/>
          <w:lang w:eastAsia="ru-RU"/>
        </w:rPr>
        <w:t> Полноценная деятельность не может проходить без рассказа о танцах, их истории и многообразии, без знакомства репродукций, книжными иллюстрациями, фотографиями и видеофильмами.</w:t>
      </w:r>
    </w:p>
    <w:p w:rsidR="000F1BF3" w:rsidRPr="00C74291" w:rsidRDefault="000F1BF3" w:rsidP="000F1BF3">
      <w:pPr>
        <w:jc w:val="both"/>
        <w:rPr>
          <w:rFonts w:cs="Times New Roman"/>
          <w:sz w:val="26"/>
          <w:szCs w:val="26"/>
          <w:lang w:eastAsia="ru-RU"/>
        </w:rPr>
      </w:pPr>
      <w:r w:rsidRPr="00C74291">
        <w:rPr>
          <w:rFonts w:cs="Times New Roman"/>
          <w:b/>
          <w:bCs/>
          <w:sz w:val="26"/>
          <w:szCs w:val="26"/>
          <w:lang w:eastAsia="ru-RU"/>
        </w:rPr>
        <w:t>Игровой метод.</w:t>
      </w:r>
      <w:r w:rsidRPr="00C74291">
        <w:rPr>
          <w:rFonts w:cs="Times New Roman"/>
          <w:sz w:val="26"/>
          <w:szCs w:val="26"/>
          <w:lang w:eastAsia="ru-RU"/>
        </w:rPr>
        <w:t> Суть игрового метода в том, что педагог подбирает для детей такие игрушки, которые помогают в обучении. Игрушки (атрибуты) украшают танец и оказывают большое влияние на его исполнение. Увлеченные игрушкой, дети перестают фиксировать свое внимание на технических особенностях танца. А игры-превращения помогут научить детей выразительному выполнению движений, разовьют их фантазию и воображение.</w:t>
      </w:r>
    </w:p>
    <w:p w:rsidR="000F1BF3" w:rsidRPr="00C74291" w:rsidRDefault="000F1BF3" w:rsidP="000F1BF3">
      <w:pPr>
        <w:jc w:val="both"/>
        <w:rPr>
          <w:rFonts w:cs="Times New Roman"/>
          <w:sz w:val="26"/>
          <w:szCs w:val="26"/>
          <w:lang w:eastAsia="ru-RU"/>
        </w:rPr>
      </w:pPr>
      <w:r w:rsidRPr="00C74291">
        <w:rPr>
          <w:rFonts w:cs="Times New Roman"/>
          <w:b/>
          <w:bCs/>
          <w:sz w:val="26"/>
          <w:szCs w:val="26"/>
          <w:lang w:eastAsia="ru-RU"/>
        </w:rPr>
        <w:t>Концентрический метод.</w:t>
      </w:r>
      <w:r w:rsidRPr="00C74291">
        <w:rPr>
          <w:rFonts w:cs="Times New Roman"/>
          <w:sz w:val="26"/>
          <w:szCs w:val="26"/>
          <w:lang w:eastAsia="ru-RU"/>
        </w:rPr>
        <w:t> Этот метод заключается в том, что педагог по мере усвоения детьми определенных движений, танцевальных композиций снова возвращается к пройденному, но уже может предложить усложненный вариант.</w:t>
      </w:r>
    </w:p>
    <w:p w:rsidR="000F1BF3" w:rsidRDefault="000F1BF3" w:rsidP="00C74291">
      <w:pPr>
        <w:jc w:val="both"/>
        <w:rPr>
          <w:rFonts w:cs="Times New Roman"/>
          <w:sz w:val="26"/>
          <w:szCs w:val="26"/>
          <w:lang w:eastAsia="ru-RU"/>
        </w:rPr>
      </w:pPr>
      <w:r w:rsidRPr="00C74291">
        <w:rPr>
          <w:rFonts w:cs="Times New Roman"/>
          <w:sz w:val="26"/>
          <w:szCs w:val="26"/>
          <w:lang w:eastAsia="ru-RU"/>
        </w:rPr>
        <w:t>Педагогическое мастерство педагога, его умение пользоваться всем арсеналом методов и приемов обучения танцам, чуткое отношение к детям помогут превратить этот процесс в интересное для детей занятие. Современный детский танец в руках вдумчивого, творческого специалиста может явиться прекрасным воспитательным средством, оказывающим облагораживающее влияние на детей.</w:t>
      </w:r>
    </w:p>
    <w:p w:rsidR="00DF334C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>
        <w:rPr>
          <w:rFonts w:cs="Times New Roman"/>
          <w:color w:val="111111"/>
          <w:sz w:val="26"/>
          <w:szCs w:val="26"/>
          <w:lang w:eastAsia="ru-RU"/>
        </w:rPr>
        <w:t>Необходимо определить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направления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работы</w:t>
      </w:r>
      <w:r w:rsidRPr="00FA5D61">
        <w:rPr>
          <w:rFonts w:cs="Times New Roman"/>
          <w:color w:val="111111"/>
          <w:sz w:val="26"/>
          <w:szCs w:val="26"/>
          <w:lang w:eastAsia="ru-RU"/>
        </w:rPr>
        <w:t> по организации и обучению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музыкально-ритмических движений</w:t>
      </w:r>
      <w:r>
        <w:rPr>
          <w:rFonts w:cs="Times New Roman"/>
          <w:color w:val="111111"/>
          <w:sz w:val="26"/>
          <w:szCs w:val="26"/>
          <w:lang w:eastAsia="ru-RU"/>
        </w:rPr>
        <w:t>: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</w:t>
      </w:r>
    </w:p>
    <w:p w:rsidR="00DF334C" w:rsidRDefault="00DF334C" w:rsidP="00DF334C">
      <w:pPr>
        <w:pStyle w:val="aa"/>
        <w:numPr>
          <w:ilvl w:val="0"/>
          <w:numId w:val="5"/>
        </w:numPr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это поэтапное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разучивание танцев</w:t>
      </w:r>
      <w:r w:rsidRPr="00FA5D61">
        <w:rPr>
          <w:rFonts w:cs="Times New Roman"/>
          <w:color w:val="111111"/>
          <w:sz w:val="26"/>
          <w:szCs w:val="26"/>
          <w:lang w:eastAsia="ru-RU"/>
        </w:rPr>
        <w:t>; </w:t>
      </w:r>
    </w:p>
    <w:p w:rsidR="00DF334C" w:rsidRDefault="00DF334C" w:rsidP="00DF334C">
      <w:pPr>
        <w:pStyle w:val="aa"/>
        <w:numPr>
          <w:ilvl w:val="0"/>
          <w:numId w:val="5"/>
        </w:numPr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движения с помощью образа</w:t>
      </w:r>
      <w:r w:rsidRPr="00FA5D61">
        <w:rPr>
          <w:rFonts w:cs="Times New Roman"/>
          <w:color w:val="111111"/>
          <w:sz w:val="26"/>
          <w:szCs w:val="26"/>
          <w:lang w:eastAsia="ru-RU"/>
        </w:rPr>
        <w:t>; </w:t>
      </w:r>
    </w:p>
    <w:p w:rsidR="00DF334C" w:rsidRDefault="00DF334C" w:rsidP="00DF334C">
      <w:pPr>
        <w:pStyle w:val="aa"/>
        <w:numPr>
          <w:ilvl w:val="0"/>
          <w:numId w:val="5"/>
        </w:numPr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движение по кругу и парами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; </w:t>
      </w:r>
    </w:p>
    <w:p w:rsidR="00DF334C" w:rsidRDefault="00DF334C" w:rsidP="00DF334C">
      <w:pPr>
        <w:pStyle w:val="aa"/>
        <w:numPr>
          <w:ilvl w:val="0"/>
          <w:numId w:val="5"/>
        </w:numPr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понятие правой руки и ноги; </w:t>
      </w:r>
    </w:p>
    <w:p w:rsidR="00DF334C" w:rsidRPr="00DF334C" w:rsidRDefault="00DF334C" w:rsidP="00DF334C">
      <w:pPr>
        <w:pStyle w:val="aa"/>
        <w:numPr>
          <w:ilvl w:val="0"/>
          <w:numId w:val="5"/>
        </w:numPr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воспитание рыцарства. </w:t>
      </w:r>
    </w:p>
    <w:p w:rsidR="00DF334C" w:rsidRPr="00A24223" w:rsidRDefault="00DF334C" w:rsidP="00DF334C">
      <w:pPr>
        <w:pStyle w:val="aa"/>
        <w:jc w:val="both"/>
        <w:rPr>
          <w:rFonts w:cs="Times New Roman"/>
          <w:b/>
          <w:color w:val="111111"/>
          <w:sz w:val="26"/>
          <w:szCs w:val="26"/>
          <w:lang w:eastAsia="ru-RU"/>
        </w:rPr>
      </w:pPr>
      <w:r w:rsidRPr="00A24223">
        <w:rPr>
          <w:rFonts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Работа</w:t>
      </w:r>
      <w:r w:rsidRPr="00A24223">
        <w:rPr>
          <w:rFonts w:cs="Times New Roman"/>
          <w:b/>
          <w:color w:val="111111"/>
          <w:sz w:val="26"/>
          <w:szCs w:val="26"/>
          <w:lang w:eastAsia="ru-RU"/>
        </w:rPr>
        <w:t xml:space="preserve"> над первым направлением </w:t>
      </w:r>
    </w:p>
    <w:p w:rsidR="00DF334C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- поэтапным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разучиванием танцев</w:t>
      </w:r>
      <w:r>
        <w:rPr>
          <w:rFonts w:cs="Times New Roman"/>
          <w:color w:val="111111"/>
          <w:sz w:val="26"/>
          <w:szCs w:val="26"/>
          <w:lang w:eastAsia="ru-RU"/>
        </w:rPr>
        <w:t>, проводится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на</w:t>
      </w:r>
      <w:r>
        <w:rPr>
          <w:rFonts w:cs="Times New Roman"/>
          <w:color w:val="111111"/>
          <w:sz w:val="26"/>
          <w:szCs w:val="26"/>
          <w:lang w:eastAsia="ru-RU"/>
        </w:rPr>
        <w:t xml:space="preserve"> первом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занятии.</w:t>
      </w:r>
      <w:r>
        <w:rPr>
          <w:rFonts w:cs="Times New Roman"/>
          <w:color w:val="111111"/>
          <w:sz w:val="26"/>
          <w:szCs w:val="26"/>
          <w:lang w:eastAsia="ru-RU"/>
        </w:rPr>
        <w:t xml:space="preserve"> Необходимо руководствоваться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постепенным, поэтапным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разучиванием танца</w:t>
      </w:r>
      <w:r w:rsidRPr="00FA5D61">
        <w:rPr>
          <w:rFonts w:cs="Times New Roman"/>
          <w:color w:val="111111"/>
          <w:sz w:val="26"/>
          <w:szCs w:val="26"/>
          <w:lang w:eastAsia="ru-RU"/>
        </w:rPr>
        <w:t>, объединяя в единое целое все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разученные движения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, как бусинки на нитку. 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lastRenderedPageBreak/>
        <w:t>В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процессе</w:t>
      </w:r>
      <w:r w:rsidRPr="00FA5D61">
        <w:rPr>
          <w:rFonts w:cs="Times New Roman"/>
          <w:color w:val="111111"/>
          <w:sz w:val="26"/>
          <w:szCs w:val="26"/>
          <w:lang w:eastAsia="ru-RU"/>
        </w:rPr>
        <w:t> освоения танцевал</w:t>
      </w:r>
      <w:r>
        <w:rPr>
          <w:rFonts w:cs="Times New Roman"/>
          <w:color w:val="111111"/>
          <w:sz w:val="26"/>
          <w:szCs w:val="26"/>
          <w:lang w:eastAsia="ru-RU"/>
        </w:rPr>
        <w:t>ьного материала условно выделять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для себя три этапа обучения.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>
        <w:rPr>
          <w:rFonts w:cs="Times New Roman"/>
          <w:i/>
          <w:color w:val="111111"/>
          <w:sz w:val="26"/>
          <w:szCs w:val="26"/>
          <w:lang w:eastAsia="ru-RU"/>
        </w:rPr>
        <w:t xml:space="preserve">   </w:t>
      </w:r>
      <w:r w:rsidRPr="00A24223">
        <w:rPr>
          <w:rFonts w:cs="Times New Roman"/>
          <w:i/>
          <w:color w:val="111111"/>
          <w:sz w:val="26"/>
          <w:szCs w:val="26"/>
          <w:lang w:eastAsia="ru-RU"/>
        </w:rPr>
        <w:t>На первом этапе</w:t>
      </w:r>
      <w:r>
        <w:rPr>
          <w:rFonts w:cs="Times New Roman"/>
          <w:color w:val="111111"/>
          <w:sz w:val="26"/>
          <w:szCs w:val="26"/>
          <w:lang w:eastAsia="ru-RU"/>
        </w:rPr>
        <w:t xml:space="preserve"> - опираться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на способность детей к подражанию, поскольку дети повторяют все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движения автоматически</w:t>
      </w:r>
      <w:r w:rsidRPr="00FA5D61">
        <w:rPr>
          <w:rFonts w:cs="Times New Roman"/>
          <w:color w:val="111111"/>
          <w:sz w:val="26"/>
          <w:szCs w:val="26"/>
          <w:lang w:eastAsia="ru-RU"/>
        </w:rPr>
        <w:t>, подражая взрослому.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>
        <w:rPr>
          <w:rFonts w:cs="Times New Roman"/>
          <w:i/>
          <w:color w:val="111111"/>
          <w:sz w:val="26"/>
          <w:szCs w:val="26"/>
          <w:lang w:eastAsia="ru-RU"/>
        </w:rPr>
        <w:t xml:space="preserve">   </w:t>
      </w:r>
      <w:r w:rsidRPr="00A24223">
        <w:rPr>
          <w:rFonts w:cs="Times New Roman"/>
          <w:i/>
          <w:color w:val="111111"/>
          <w:sz w:val="26"/>
          <w:szCs w:val="26"/>
          <w:lang w:eastAsia="ru-RU"/>
        </w:rPr>
        <w:t>Второй этап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характерен тем</w:t>
      </w:r>
      <w:r>
        <w:rPr>
          <w:rFonts w:cs="Times New Roman"/>
          <w:color w:val="111111"/>
          <w:sz w:val="26"/>
          <w:szCs w:val="26"/>
          <w:lang w:eastAsia="ru-RU"/>
        </w:rPr>
        <w:t>, что время от времени прекращать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показ в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процессе совместного исполнения</w:t>
      </w:r>
      <w:r>
        <w:rPr>
          <w:rFonts w:cs="Times New Roman"/>
          <w:color w:val="111111"/>
          <w:sz w:val="26"/>
          <w:szCs w:val="26"/>
          <w:lang w:eastAsia="ru-RU"/>
        </w:rPr>
        <w:t> и предлагать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детям продолжать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исполнять движения самостоятельно</w:t>
      </w:r>
      <w:r w:rsidRPr="00FA5D61">
        <w:rPr>
          <w:rFonts w:cs="Times New Roman"/>
          <w:color w:val="111111"/>
          <w:sz w:val="26"/>
          <w:szCs w:val="26"/>
          <w:lang w:eastAsia="ru-RU"/>
        </w:rPr>
        <w:t>, для тренировки произвольного внимания, памяти, воли. Тольк</w:t>
      </w:r>
      <w:r>
        <w:rPr>
          <w:rFonts w:cs="Times New Roman"/>
          <w:color w:val="111111"/>
          <w:sz w:val="26"/>
          <w:szCs w:val="26"/>
          <w:lang w:eastAsia="ru-RU"/>
        </w:rPr>
        <w:t>о после нескольких повторений, можно позволить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детям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исполнить</w:t>
      </w:r>
      <w:r w:rsidRPr="00FA5D61">
        <w:rPr>
          <w:rFonts w:cs="Times New Roman"/>
          <w:color w:val="111111"/>
          <w:sz w:val="26"/>
          <w:szCs w:val="26"/>
          <w:lang w:eastAsia="ru-RU"/>
        </w:rPr>
        <w:t> всю композицию самостоятельно от начала до конца, подсказывая в начале некоторыми жестами. Это так называемый птичий язык или как его еще называют в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методике</w:t>
      </w:r>
      <w:r w:rsidRPr="00FA5D61">
        <w:rPr>
          <w:rFonts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FA5D61">
        <w:rPr>
          <w:rFonts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«условный язык»</w:t>
      </w:r>
      <w:r w:rsidRPr="00FA5D61">
        <w:rPr>
          <w:rFonts w:cs="Times New Roman"/>
          <w:color w:val="111111"/>
          <w:sz w:val="26"/>
          <w:szCs w:val="26"/>
          <w:lang w:eastAsia="ru-RU"/>
        </w:rPr>
        <w:t>. Например</w:t>
      </w:r>
      <w:r>
        <w:rPr>
          <w:rFonts w:cs="Times New Roman"/>
          <w:color w:val="111111"/>
          <w:sz w:val="26"/>
          <w:szCs w:val="26"/>
          <w:lang w:eastAsia="ru-RU"/>
        </w:rPr>
        <w:t>, при кружении еле заметно крутить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пальчик перед собой, а </w:t>
      </w:r>
      <w:r>
        <w:rPr>
          <w:rFonts w:cs="Times New Roman"/>
          <w:color w:val="111111"/>
          <w:sz w:val="26"/>
          <w:szCs w:val="26"/>
          <w:lang w:eastAsia="ru-RU"/>
        </w:rPr>
        <w:t>при выполнении лодочки складывать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ладони перед собой гнездышком,</w:t>
      </w:r>
      <w:r>
        <w:rPr>
          <w:rFonts w:cs="Times New Roman"/>
          <w:color w:val="111111"/>
          <w:sz w:val="26"/>
          <w:szCs w:val="26"/>
          <w:lang w:eastAsia="ru-RU"/>
        </w:rPr>
        <w:t xml:space="preserve"> </w:t>
      </w:r>
      <w:r w:rsidRPr="00FA5D61">
        <w:rPr>
          <w:rFonts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«крестик»</w:t>
      </w:r>
      <w:r>
        <w:rPr>
          <w:rFonts w:cs="Times New Roman"/>
          <w:color w:val="111111"/>
          <w:sz w:val="26"/>
          <w:szCs w:val="26"/>
          <w:lang w:eastAsia="ru-RU"/>
        </w:rPr>
        <w:t> в вальсе, показывать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с помощью скрещивания двух пальцев крестиком и т. д. Если дети уже хорошо знают порядок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движения в танце</w:t>
      </w:r>
      <w:r w:rsidRPr="00FA5D61">
        <w:rPr>
          <w:rFonts w:cs="Times New Roman"/>
          <w:color w:val="111111"/>
          <w:sz w:val="26"/>
          <w:szCs w:val="26"/>
          <w:lang w:eastAsia="ru-RU"/>
        </w:rPr>
        <w:t>, то им эти подсказки - скорее нужны как психологическая поддержка.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>
        <w:rPr>
          <w:rFonts w:cs="Times New Roman"/>
          <w:i/>
          <w:color w:val="111111"/>
          <w:sz w:val="26"/>
          <w:szCs w:val="26"/>
          <w:lang w:eastAsia="ru-RU"/>
        </w:rPr>
        <w:t xml:space="preserve">   </w:t>
      </w:r>
      <w:r w:rsidRPr="00A24223">
        <w:rPr>
          <w:rFonts w:cs="Times New Roman"/>
          <w:i/>
          <w:color w:val="111111"/>
          <w:sz w:val="26"/>
          <w:szCs w:val="26"/>
          <w:lang w:eastAsia="ru-RU"/>
        </w:rPr>
        <w:t>На третьем этапе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поэтапного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разучивания</w:t>
      </w:r>
      <w:r w:rsidRPr="00FA5D61">
        <w:rPr>
          <w:rFonts w:cs="Times New Roman"/>
          <w:color w:val="111111"/>
          <w:sz w:val="26"/>
          <w:szCs w:val="26"/>
          <w:lang w:eastAsia="ru-RU"/>
        </w:rPr>
        <w:t> танцев – с учетом двух первых этапов происходит формирование у детей умения самостоятельно подбирать и комбинировать знакомые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движения</w:t>
      </w:r>
      <w:r w:rsidRPr="00FA5D61">
        <w:rPr>
          <w:rFonts w:cs="Times New Roman"/>
          <w:color w:val="111111"/>
          <w:sz w:val="26"/>
          <w:szCs w:val="26"/>
          <w:lang w:eastAsia="ru-RU"/>
        </w:rPr>
        <w:t> и придумывать собственные, оригинальные упражнения, владеть собственным телом, тонкостью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музыкального восприятия</w:t>
      </w:r>
      <w:r w:rsidRPr="00FA5D61">
        <w:rPr>
          <w:rFonts w:cs="Times New Roman"/>
          <w:color w:val="111111"/>
          <w:sz w:val="26"/>
          <w:szCs w:val="26"/>
          <w:lang w:eastAsia="ru-RU"/>
        </w:rPr>
        <w:t>.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Чтобы выучить определенное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движение на всех этапах разучивания танца</w:t>
      </w:r>
      <w:r>
        <w:rPr>
          <w:rFonts w:cs="Times New Roman"/>
          <w:color w:val="111111"/>
          <w:sz w:val="26"/>
          <w:szCs w:val="26"/>
          <w:lang w:eastAsia="ru-RU"/>
        </w:rPr>
        <w:t>, себе на помощь можно позвать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трех друзей </w:t>
      </w:r>
      <w:r w:rsidRPr="00FA5D61">
        <w:rPr>
          <w:rFonts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кукол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: </w:t>
      </w:r>
    </w:p>
    <w:p w:rsidR="00DF334C" w:rsidRPr="00FA5D61" w:rsidRDefault="00DF334C" w:rsidP="00DF334C">
      <w:pPr>
        <w:pStyle w:val="aa"/>
        <w:numPr>
          <w:ilvl w:val="0"/>
          <w:numId w:val="4"/>
        </w:numPr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мальчик Шажок - шагает различными шагами;</w:t>
      </w:r>
    </w:p>
    <w:p w:rsidR="00DF334C" w:rsidRPr="00FA5D61" w:rsidRDefault="00DF334C" w:rsidP="00DF334C">
      <w:pPr>
        <w:pStyle w:val="aa"/>
        <w:numPr>
          <w:ilvl w:val="0"/>
          <w:numId w:val="4"/>
        </w:numPr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мальчик Прыжок – делает прыжки; </w:t>
      </w:r>
    </w:p>
    <w:p w:rsidR="00DF334C" w:rsidRPr="00FA5D61" w:rsidRDefault="00DF334C" w:rsidP="00DF334C">
      <w:pPr>
        <w:pStyle w:val="aa"/>
        <w:numPr>
          <w:ilvl w:val="0"/>
          <w:numId w:val="4"/>
        </w:numPr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девочка Пружинка - сгибает ножки, пружинит.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Например, при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разучивании танцевальных движений использую четверостишье</w:t>
      </w:r>
      <w:r w:rsidRPr="00FA5D61">
        <w:rPr>
          <w:rFonts w:cs="Times New Roman"/>
          <w:color w:val="111111"/>
          <w:sz w:val="26"/>
          <w:szCs w:val="26"/>
          <w:lang w:eastAsia="ru-RU"/>
        </w:rPr>
        <w:t>: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Вот солдатики стоят,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Начинается парад!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Раз, два, три, четыре, пять –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Начинаем мы шагать. </w:t>
      </w:r>
      <w:r>
        <w:rPr>
          <w:rFonts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</w:t>
      </w:r>
      <w:r w:rsidRPr="00FA5D61">
        <w:rPr>
          <w:rFonts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риходит мальчик Шажок)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Ножки быстро поднимай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и прыжками забавляй. </w:t>
      </w:r>
      <w:r>
        <w:rPr>
          <w:rFonts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</w:t>
      </w:r>
      <w:r w:rsidRPr="00FA5D61">
        <w:rPr>
          <w:rFonts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риходит мальчик Прыжок)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Мы коленочки покажем,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Как пружиночки запляшем </w:t>
      </w:r>
      <w:r w:rsidRPr="00FA5D61">
        <w:rPr>
          <w:rFonts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(приходит девочка Пружинка</w:t>
      </w:r>
      <w:r>
        <w:rPr>
          <w:rFonts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r w:rsidRPr="00FA5D61">
        <w:rPr>
          <w:rFonts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>
        <w:rPr>
          <w:rFonts w:cs="Times New Roman"/>
          <w:color w:val="111111"/>
          <w:sz w:val="26"/>
          <w:szCs w:val="26"/>
          <w:lang w:eastAsia="ru-RU"/>
        </w:rPr>
        <w:t>Все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танцевальные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движения</w:t>
      </w:r>
      <w:r w:rsidRPr="00FA5D61">
        <w:rPr>
          <w:rFonts w:cs="Times New Roman"/>
          <w:color w:val="111111"/>
          <w:sz w:val="26"/>
          <w:szCs w:val="26"/>
          <w:lang w:eastAsia="ru-RU"/>
        </w:rPr>
        <w:t> </w:t>
      </w:r>
      <w:r>
        <w:rPr>
          <w:rFonts w:cs="Times New Roman"/>
          <w:color w:val="111111"/>
          <w:sz w:val="26"/>
          <w:szCs w:val="26"/>
          <w:lang w:eastAsia="ru-RU"/>
        </w:rPr>
        <w:t>состоят из трех друзей, объясняем</w:t>
      </w:r>
      <w:r w:rsidRPr="00FA5D61">
        <w:rPr>
          <w:rFonts w:cs="Times New Roman"/>
          <w:color w:val="111111"/>
          <w:sz w:val="26"/>
          <w:szCs w:val="26"/>
          <w:lang w:eastAsia="ru-RU"/>
        </w:rPr>
        <w:t> </w:t>
      </w:r>
      <w:r w:rsidRPr="00FA5D61">
        <w:rPr>
          <w:rFonts w:cs="Times New Roman"/>
          <w:color w:val="111111"/>
          <w:sz w:val="26"/>
          <w:szCs w:val="26"/>
          <w:bdr w:val="none" w:sz="0" w:space="0" w:color="auto" w:frame="1"/>
          <w:lang w:eastAsia="ru-RU"/>
        </w:rPr>
        <w:t>детям</w:t>
      </w:r>
      <w:r w:rsidRPr="00FA5D61">
        <w:rPr>
          <w:rFonts w:cs="Times New Roman"/>
          <w:color w:val="111111"/>
          <w:sz w:val="26"/>
          <w:szCs w:val="26"/>
          <w:lang w:eastAsia="ru-RU"/>
        </w:rPr>
        <w:t>: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Боковой галоп = прыжок + приставной шаг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Шаг польки = Подскок </w:t>
      </w:r>
      <w:r w:rsidRPr="00FA5D61">
        <w:rPr>
          <w:rFonts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(прыжок)</w:t>
      </w:r>
      <w:r w:rsidRPr="00FA5D61">
        <w:rPr>
          <w:rFonts w:cs="Times New Roman"/>
          <w:color w:val="111111"/>
          <w:sz w:val="26"/>
          <w:szCs w:val="26"/>
          <w:lang w:eastAsia="ru-RU"/>
        </w:rPr>
        <w:t> + 2 шажка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Поскок = шаг + прыжок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A24223">
        <w:rPr>
          <w:rFonts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Движения</w:t>
      </w:r>
      <w:r w:rsidRPr="00A24223">
        <w:rPr>
          <w:rFonts w:cs="Times New Roman"/>
          <w:b/>
          <w:color w:val="111111"/>
          <w:sz w:val="26"/>
          <w:szCs w:val="26"/>
          <w:lang w:eastAsia="ru-RU"/>
        </w:rPr>
        <w:t> с помощью образа - это второе направление</w:t>
      </w:r>
      <w:r w:rsidRPr="00FA5D61">
        <w:rPr>
          <w:rFonts w:cs="Times New Roman"/>
          <w:color w:val="111111"/>
          <w:sz w:val="26"/>
          <w:szCs w:val="26"/>
          <w:lang w:eastAsia="ru-RU"/>
        </w:rPr>
        <w:t>, которое </w:t>
      </w:r>
      <w:r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используется 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в обучении музыкально-ритмическим движениям с использованием игровых приемов</w:t>
      </w:r>
      <w:r w:rsidRPr="00FA5D61">
        <w:rPr>
          <w:rFonts w:cs="Times New Roman"/>
          <w:color w:val="111111"/>
          <w:sz w:val="26"/>
          <w:szCs w:val="26"/>
          <w:lang w:eastAsia="ru-RU"/>
        </w:rPr>
        <w:t>.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Игровой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прием</w:t>
      </w:r>
      <w:r w:rsidRPr="00FA5D61">
        <w:rPr>
          <w:rFonts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>
        <w:rPr>
          <w:rFonts w:cs="Times New Roman"/>
          <w:color w:val="111111"/>
          <w:sz w:val="26"/>
          <w:szCs w:val="26"/>
          <w:lang w:eastAsia="ru-RU"/>
        </w:rPr>
        <w:t>"Спокойный шаг" можно применять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с младшей группы</w:t>
      </w:r>
      <w:r>
        <w:rPr>
          <w:rFonts w:cs="Times New Roman"/>
          <w:color w:val="111111"/>
          <w:sz w:val="26"/>
          <w:szCs w:val="26"/>
          <w:lang w:eastAsia="ru-RU"/>
        </w:rPr>
        <w:t>,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предлагая детям просто </w:t>
      </w:r>
      <w:r w:rsidRPr="00FA5D61">
        <w:rPr>
          <w:rFonts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«погулять»</w:t>
      </w:r>
      <w:r w:rsidRPr="00FA5D61">
        <w:rPr>
          <w:rFonts w:cs="Times New Roman"/>
          <w:color w:val="111111"/>
          <w:sz w:val="26"/>
          <w:szCs w:val="26"/>
          <w:lang w:eastAsia="ru-RU"/>
        </w:rPr>
        <w:t> (дети свободно, естественным, неспешным шагом гу</w:t>
      </w:r>
      <w:r>
        <w:rPr>
          <w:rFonts w:cs="Times New Roman"/>
          <w:color w:val="111111"/>
          <w:sz w:val="26"/>
          <w:szCs w:val="26"/>
          <w:lang w:eastAsia="ru-RU"/>
        </w:rPr>
        <w:t>ляют по залу, при этом предлагать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им рассмотреть в</w:t>
      </w:r>
      <w:r>
        <w:rPr>
          <w:rFonts w:cs="Times New Roman"/>
          <w:color w:val="111111"/>
          <w:sz w:val="26"/>
          <w:szCs w:val="26"/>
          <w:lang w:eastAsia="ru-RU"/>
        </w:rPr>
        <w:t>о время ходьбы зал или предложить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погулять, отдыхая от предыдущего танцевального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движения</w:t>
      </w:r>
      <w:r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FA5D61">
        <w:rPr>
          <w:rFonts w:cs="Times New Roman"/>
          <w:color w:val="111111"/>
          <w:sz w:val="26"/>
          <w:szCs w:val="26"/>
          <w:lang w:eastAsia="ru-RU"/>
        </w:rPr>
        <w:t>.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Игровой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прием</w:t>
      </w:r>
      <w:r w:rsidRPr="00FA5D61">
        <w:rPr>
          <w:rFonts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FA5D61">
        <w:rPr>
          <w:rFonts w:cs="Times New Roman"/>
          <w:color w:val="111111"/>
          <w:sz w:val="26"/>
          <w:szCs w:val="26"/>
          <w:lang w:eastAsia="ru-RU"/>
        </w:rPr>
        <w:t>"Мягкий шаг" или "Кошечка", </w:t>
      </w:r>
      <w:r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можно использовать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со средней группы. Ассоциируется у детей этот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прием</w:t>
      </w:r>
      <w:r w:rsidRPr="00FA5D61">
        <w:rPr>
          <w:rFonts w:cs="Times New Roman"/>
          <w:color w:val="111111"/>
          <w:sz w:val="26"/>
          <w:szCs w:val="26"/>
          <w:lang w:eastAsia="ru-RU"/>
        </w:rPr>
        <w:t> с мягкими шажками и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движениями</w:t>
      </w:r>
      <w:r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лисички или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кошечки</w:t>
      </w:r>
      <w:r w:rsidRPr="00FA5D61">
        <w:rPr>
          <w:rFonts w:cs="Times New Roman"/>
          <w:color w:val="111111"/>
          <w:sz w:val="26"/>
          <w:szCs w:val="26"/>
          <w:lang w:eastAsia="ru-RU"/>
        </w:rPr>
        <w:t>, которая мягко и изящно двигается.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lastRenderedPageBreak/>
        <w:t>Игровой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прием</w:t>
      </w:r>
      <w:r w:rsidRPr="00FA5D61">
        <w:rPr>
          <w:rFonts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"Бодрый </w:t>
      </w:r>
      <w:r>
        <w:rPr>
          <w:rFonts w:cs="Times New Roman"/>
          <w:color w:val="111111"/>
          <w:sz w:val="26"/>
          <w:szCs w:val="26"/>
          <w:lang w:eastAsia="ru-RU"/>
        </w:rPr>
        <w:t>шаг", применяется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с младшей группы. Его еще можно назвать шаг солдатика и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использовать</w:t>
      </w:r>
      <w:r w:rsidRPr="00FA5D61">
        <w:rPr>
          <w:rFonts w:cs="Times New Roman"/>
          <w:color w:val="111111"/>
          <w:sz w:val="26"/>
          <w:szCs w:val="26"/>
          <w:lang w:eastAsia="ru-RU"/>
        </w:rPr>
        <w:t> с показом куклы мальчика.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Игровой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прием </w:t>
      </w:r>
      <w:r>
        <w:rPr>
          <w:rFonts w:cs="Times New Roman"/>
          <w:color w:val="111111"/>
          <w:sz w:val="26"/>
          <w:szCs w:val="26"/>
          <w:lang w:eastAsia="ru-RU"/>
        </w:rPr>
        <w:t>"Стремительный шаг" применяется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в старшей-подготовительной группе - "шагаем, как спортсмены" - колени не сгибаем, выносим прямую ножку стремительно вперёд, носочек тянем" </w:t>
      </w:r>
      <w:r w:rsidRPr="00FA5D61">
        <w:rPr>
          <w:rFonts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(снова показ мальчика Шажка)</w:t>
      </w:r>
      <w:r w:rsidRPr="00FA5D61">
        <w:rPr>
          <w:rFonts w:cs="Times New Roman"/>
          <w:color w:val="111111"/>
          <w:sz w:val="26"/>
          <w:szCs w:val="26"/>
          <w:lang w:eastAsia="ru-RU"/>
        </w:rPr>
        <w:t>.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Игровой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прием</w:t>
      </w:r>
      <w:r w:rsidRPr="00FA5D61">
        <w:rPr>
          <w:rFonts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FA5D61">
        <w:rPr>
          <w:rFonts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«Рисуем цветочек»</w:t>
      </w:r>
      <w:r w:rsidRPr="00FA5D61">
        <w:rPr>
          <w:rFonts w:cs="Times New Roman"/>
          <w:color w:val="111111"/>
          <w:sz w:val="26"/>
          <w:szCs w:val="26"/>
          <w:lang w:eastAsia="ru-RU"/>
        </w:rPr>
        <w:t> или </w:t>
      </w:r>
      <w:r w:rsidRPr="00FA5D61">
        <w:rPr>
          <w:rFonts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«Выставление ноги на носок»</w:t>
      </w:r>
      <w:r w:rsidRPr="00FA5D61">
        <w:rPr>
          <w:rFonts w:cs="Times New Roman"/>
          <w:color w:val="111111"/>
          <w:sz w:val="26"/>
          <w:szCs w:val="26"/>
          <w:lang w:eastAsia="ru-RU"/>
        </w:rPr>
        <w:t> -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используется</w:t>
      </w:r>
      <w:r w:rsidRPr="00FA5D61">
        <w:rPr>
          <w:rFonts w:cs="Times New Roman"/>
          <w:color w:val="111111"/>
          <w:sz w:val="26"/>
          <w:szCs w:val="26"/>
          <w:lang w:eastAsia="ru-RU"/>
        </w:rPr>
        <w:t> во всех возрастных группах. Этот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прием</w:t>
      </w:r>
      <w:r w:rsidRPr="00FA5D61">
        <w:rPr>
          <w:rFonts w:cs="Times New Roman"/>
          <w:color w:val="111111"/>
          <w:sz w:val="26"/>
          <w:szCs w:val="26"/>
          <w:lang w:eastAsia="ru-RU"/>
        </w:rPr>
        <w:t> очень эффективен на практике, потому что просто добиться вытягивания носка у ребенка сложно. Как только начинаешь с ним играть в карандашик, который рисует цветочек, то дети проявляют свое воображение дополняя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движение </w:t>
      </w:r>
      <w:r w:rsidRPr="00FA5D61">
        <w:rPr>
          <w:rFonts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«как-бы цветным карандашиком»</w:t>
      </w:r>
      <w:r w:rsidRPr="00FA5D61">
        <w:rPr>
          <w:rFonts w:cs="Times New Roman"/>
          <w:color w:val="111111"/>
          <w:sz w:val="26"/>
          <w:szCs w:val="26"/>
          <w:lang w:eastAsia="ru-RU"/>
        </w:rPr>
        <w:t>. Цветной карандашик может определяться по цвету колготок, носочек, гольф.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А если еще и подбадривать детей словами отточенный, новенький, остренький, положительный результат не заставит себя ждать.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A24223">
        <w:rPr>
          <w:rFonts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Движение по кругу и парами</w:t>
      </w:r>
      <w:r w:rsidRPr="00A24223">
        <w:rPr>
          <w:rFonts w:cs="Times New Roman"/>
          <w:b/>
          <w:color w:val="111111"/>
          <w:sz w:val="26"/>
          <w:szCs w:val="26"/>
          <w:lang w:eastAsia="ru-RU"/>
        </w:rPr>
        <w:t>.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Это сложное направление в обучении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музыкально- ритмическим движениям</w:t>
      </w:r>
      <w:r w:rsidRPr="00FA5D61">
        <w:rPr>
          <w:rFonts w:cs="Times New Roman"/>
          <w:color w:val="111111"/>
          <w:sz w:val="26"/>
          <w:szCs w:val="26"/>
          <w:lang w:eastAsia="ru-RU"/>
        </w:rPr>
        <w:t>. Для эффективности обучения </w:t>
      </w:r>
      <w:r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используется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в работе прием</w:t>
      </w:r>
      <w:r w:rsidRPr="00FA5D61">
        <w:rPr>
          <w:rFonts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– </w:t>
      </w:r>
      <w:r w:rsidRPr="00FA5D61">
        <w:rPr>
          <w:rFonts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«Карусель»</w:t>
      </w:r>
      <w:r w:rsidRPr="00FA5D61">
        <w:rPr>
          <w:rFonts w:cs="Times New Roman"/>
          <w:color w:val="111111"/>
          <w:sz w:val="26"/>
          <w:szCs w:val="26"/>
          <w:lang w:eastAsia="ru-RU"/>
        </w:rPr>
        <w:t> с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использованием четверостишья</w:t>
      </w:r>
      <w:r w:rsidRPr="00FA5D61">
        <w:rPr>
          <w:rFonts w:cs="Times New Roman"/>
          <w:color w:val="111111"/>
          <w:sz w:val="26"/>
          <w:szCs w:val="26"/>
          <w:lang w:eastAsia="ru-RU"/>
        </w:rPr>
        <w:t>.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Мы пришли на карусели,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И устроили веселье –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Покатались дружно все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На огромном колесе.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С песней, с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музыкой</w:t>
      </w:r>
      <w:r w:rsidRPr="00FA5D61">
        <w:rPr>
          <w:rFonts w:cs="Times New Roman"/>
          <w:color w:val="111111"/>
          <w:sz w:val="26"/>
          <w:szCs w:val="26"/>
          <w:lang w:eastAsia="ru-RU"/>
        </w:rPr>
        <w:t>, с игрой!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Как нам весело с тобой!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Карусель кружится, а лошадки друг на друга не наезжают</w:t>
      </w:r>
      <w:r>
        <w:rPr>
          <w:rFonts w:cs="Times New Roman"/>
          <w:color w:val="111111"/>
          <w:sz w:val="26"/>
          <w:szCs w:val="26"/>
          <w:lang w:eastAsia="ru-RU"/>
        </w:rPr>
        <w:t>, напоминаем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всегда детям.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Игровой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прием </w:t>
      </w:r>
      <w:r w:rsidRPr="00FA5D61">
        <w:rPr>
          <w:rFonts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«Платок»</w:t>
      </w:r>
      <w:r w:rsidRPr="00FA5D61">
        <w:rPr>
          <w:rFonts w:cs="Times New Roman"/>
          <w:color w:val="111111"/>
          <w:sz w:val="26"/>
          <w:szCs w:val="26"/>
          <w:lang w:eastAsia="ru-RU"/>
        </w:rPr>
        <w:t> - позволяет закрепить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работу в парах и в круге</w:t>
      </w:r>
      <w:r w:rsidRPr="00FA5D61">
        <w:rPr>
          <w:rFonts w:cs="Times New Roman"/>
          <w:color w:val="111111"/>
          <w:sz w:val="26"/>
          <w:szCs w:val="26"/>
          <w:lang w:eastAsia="ru-RU"/>
        </w:rPr>
        <w:t>, где все дети, стоящие в парах и держась за платок, стараются не сломать круг и не выйти из пары, чтобы платок не помялся, не искривился и не потерял свою красоту.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Наш платочек голубой,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Поиграть хотим с тобой.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Ты беги, платок по кругу,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Выбирай скорее друга!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Покружись, попляши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И платочек ты держи!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Стоит детям понять принцип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движения</w:t>
      </w:r>
      <w:r w:rsidRPr="00FA5D61">
        <w:rPr>
          <w:rFonts w:cs="Times New Roman"/>
          <w:color w:val="111111"/>
          <w:sz w:val="26"/>
          <w:szCs w:val="26"/>
          <w:lang w:eastAsia="ru-RU"/>
        </w:rPr>
        <w:t>, приобрести минимальный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опыт</w:t>
      </w:r>
      <w:r w:rsidRPr="00FA5D61">
        <w:rPr>
          <w:rFonts w:cs="Times New Roman"/>
          <w:color w:val="111111"/>
          <w:sz w:val="26"/>
          <w:szCs w:val="26"/>
          <w:lang w:eastAsia="ru-RU"/>
        </w:rPr>
        <w:t>, навык,- как уже легче обращаться к ним с просьбой не отставать</w:t>
      </w:r>
      <w:r>
        <w:rPr>
          <w:rFonts w:cs="Times New Roman"/>
          <w:color w:val="111111"/>
          <w:sz w:val="26"/>
          <w:szCs w:val="26"/>
          <w:lang w:eastAsia="ru-RU"/>
        </w:rPr>
        <w:t>, и соблюдать круг. Уже в начале обучения осваивается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материал с помощью игровой формы, что позволяет получать удовольствие от танца.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«Прятки»</w:t>
      </w:r>
      <w:r>
        <w:rPr>
          <w:rFonts w:cs="Times New Roman"/>
          <w:color w:val="111111"/>
          <w:sz w:val="26"/>
          <w:szCs w:val="26"/>
          <w:lang w:eastAsia="ru-RU"/>
        </w:rPr>
        <w:t>, учим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детей держать круг ровным, красивым, например,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Спрячься, спрячься, и сейчас будет ровным круг у нас!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Ты за мной шагай, мой друг, не ломай красивый круг!"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Кто неровно зашагал - тот цепочку разорвал,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Спрячься, спрячься, поскорей, будет наш кружок ровней!"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bdr w:val="none" w:sz="0" w:space="0" w:color="auto" w:frame="1"/>
          <w:lang w:eastAsia="ru-RU"/>
        </w:rPr>
        <w:t>Проверено</w:t>
      </w:r>
      <w:r w:rsidRPr="00FA5D61">
        <w:rPr>
          <w:rFonts w:cs="Times New Roman"/>
          <w:color w:val="111111"/>
          <w:sz w:val="26"/>
          <w:szCs w:val="26"/>
          <w:lang w:eastAsia="ru-RU"/>
        </w:rPr>
        <w:t>: игра в "Прятки" друг за друга в хороводном шаге - в 100 раз эффективнее, чем простые просьбы идти ровнее!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A24223">
        <w:rPr>
          <w:rFonts w:cs="Times New Roman"/>
          <w:b/>
          <w:color w:val="111111"/>
          <w:sz w:val="26"/>
          <w:szCs w:val="26"/>
          <w:lang w:eastAsia="ru-RU"/>
        </w:rPr>
        <w:t>Понятие правой руки и ноги одно из направлений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необходимых для обучения детей танцам. Обучение правой и левой руки, ноги происходит с применением знакомого нам уже четверостишья.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Танец Буги</w:t>
      </w:r>
      <w:r>
        <w:rPr>
          <w:rFonts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–вуги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Ручку правую вперед,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А потом ее назад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И опять ее вперед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И немножко потрясем.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Мы танцуем Буги-вуги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Правая нога и т. д.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Чтобы дети запомнили правую ногу и не путались, я привязываю красивую ленточку к правой ноге </w:t>
      </w:r>
      <w:r w:rsidRPr="00FA5D61">
        <w:rPr>
          <w:rFonts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(особенно в парах)</w:t>
      </w:r>
      <w:r w:rsidRPr="00FA5D61">
        <w:rPr>
          <w:rFonts w:cs="Times New Roman"/>
          <w:color w:val="111111"/>
          <w:sz w:val="26"/>
          <w:szCs w:val="26"/>
          <w:lang w:eastAsia="ru-RU"/>
        </w:rPr>
        <w:t>. Дети видят, что ленточка находится на противоположных ногах, что ножки не ударяются и свободно можно выставлять их вперед. А нога на которой нет ленточки</w:t>
      </w:r>
      <w:r>
        <w:rPr>
          <w:rFonts w:cs="Times New Roman"/>
          <w:color w:val="111111"/>
          <w:sz w:val="26"/>
          <w:szCs w:val="26"/>
          <w:lang w:eastAsia="ru-RU"/>
        </w:rPr>
        <w:t xml:space="preserve"> </w:t>
      </w:r>
      <w:r w:rsidRPr="00FA5D61">
        <w:rPr>
          <w:rFonts w:cs="Times New Roman"/>
          <w:color w:val="111111"/>
          <w:sz w:val="26"/>
          <w:szCs w:val="26"/>
          <w:lang w:eastAsia="ru-RU"/>
        </w:rPr>
        <w:t>- левая, она тоже может свободно двигаться вперед и назад.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Знание правой руки и ноги - самое первое правило для </w:t>
      </w:r>
      <w:r w:rsidRPr="00FA5D61">
        <w:rPr>
          <w:rFonts w:cs="Times New Roman"/>
          <w:color w:val="111111"/>
          <w:sz w:val="26"/>
          <w:szCs w:val="26"/>
          <w:bdr w:val="none" w:sz="0" w:space="0" w:color="auto" w:frame="1"/>
          <w:lang w:eastAsia="ru-RU"/>
        </w:rPr>
        <w:t>танца</w:t>
      </w:r>
      <w:r w:rsidRPr="00FA5D61">
        <w:rPr>
          <w:rFonts w:cs="Times New Roman"/>
          <w:color w:val="111111"/>
          <w:sz w:val="26"/>
          <w:szCs w:val="26"/>
          <w:lang w:eastAsia="ru-RU"/>
        </w:rPr>
        <w:t>: начинаем любое танцевальное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движение с правой ноги</w:t>
      </w:r>
      <w:r w:rsidRPr="00FA5D61">
        <w:rPr>
          <w:rFonts w:cs="Times New Roman"/>
          <w:color w:val="111111"/>
          <w:sz w:val="26"/>
          <w:szCs w:val="26"/>
          <w:lang w:eastAsia="ru-RU"/>
        </w:rPr>
        <w:t>, поворачиваемся при кружении в правую сторону </w:t>
      </w:r>
      <w:r w:rsidRPr="00FA5D61">
        <w:rPr>
          <w:rFonts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(догоняем правую руку)</w:t>
      </w:r>
      <w:r w:rsidRPr="00FA5D61">
        <w:rPr>
          <w:rFonts w:cs="Times New Roman"/>
          <w:color w:val="111111"/>
          <w:sz w:val="26"/>
          <w:szCs w:val="26"/>
          <w:lang w:eastAsia="ru-RU"/>
        </w:rPr>
        <w:t>.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A24223">
        <w:rPr>
          <w:rFonts w:cs="Times New Roman"/>
          <w:b/>
          <w:color w:val="111111"/>
          <w:sz w:val="26"/>
          <w:szCs w:val="26"/>
          <w:lang w:eastAsia="ru-RU"/>
        </w:rPr>
        <w:t>Воспитание рыцарства</w:t>
      </w:r>
      <w:r w:rsidRPr="00FA5D61">
        <w:rPr>
          <w:rFonts w:cs="Times New Roman"/>
          <w:color w:val="111111"/>
          <w:sz w:val="26"/>
          <w:szCs w:val="26"/>
          <w:lang w:eastAsia="ru-RU"/>
        </w:rPr>
        <w:t>, еще одно, не </w:t>
      </w:r>
      <w:r w:rsidRPr="00FA5D61">
        <w:rPr>
          <w:rFonts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FA5D61">
        <w:rPr>
          <w:rFonts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музыкальное</w:t>
      </w:r>
      <w:r w:rsidRPr="00FA5D61">
        <w:rPr>
          <w:rFonts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A5D61">
        <w:rPr>
          <w:rFonts w:cs="Times New Roman"/>
          <w:color w:val="111111"/>
          <w:sz w:val="26"/>
          <w:szCs w:val="26"/>
          <w:lang w:eastAsia="ru-RU"/>
        </w:rPr>
        <w:t>, но</w:t>
      </w:r>
      <w:r>
        <w:rPr>
          <w:rFonts w:cs="Times New Roman"/>
          <w:color w:val="111111"/>
          <w:sz w:val="26"/>
          <w:szCs w:val="26"/>
          <w:lang w:eastAsia="ru-RU"/>
        </w:rPr>
        <w:t xml:space="preserve"> очень важное направление в</w:t>
      </w:r>
      <w:r w:rsidRPr="00FA5D61">
        <w:rPr>
          <w:rFonts w:cs="Times New Roman"/>
          <w:color w:val="111111"/>
          <w:sz w:val="26"/>
          <w:szCs w:val="26"/>
          <w:lang w:eastAsia="ru-RU"/>
        </w:rPr>
        <w:t>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работе по обучению музыкально-ритмическим движениям</w:t>
      </w:r>
      <w:r w:rsidRPr="00FA5D61">
        <w:rPr>
          <w:rFonts w:cs="Times New Roman"/>
          <w:color w:val="111111"/>
          <w:sz w:val="26"/>
          <w:szCs w:val="26"/>
          <w:lang w:eastAsia="ru-RU"/>
        </w:rPr>
        <w:t>. Име</w:t>
      </w:r>
      <w:r>
        <w:rPr>
          <w:rFonts w:cs="Times New Roman"/>
          <w:color w:val="111111"/>
          <w:sz w:val="26"/>
          <w:szCs w:val="26"/>
          <w:lang w:eastAsia="ru-RU"/>
        </w:rPr>
        <w:t>нно это направление помогает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на занятиях привить навык культурного поведения в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движении</w:t>
      </w:r>
      <w:r w:rsidRPr="00FA5D61">
        <w:rPr>
          <w:rFonts w:cs="Times New Roman"/>
          <w:color w:val="111111"/>
          <w:sz w:val="26"/>
          <w:szCs w:val="26"/>
          <w:lang w:eastAsia="ru-RU"/>
        </w:rPr>
        <w:t>. Например, со средней группы - пр</w:t>
      </w:r>
      <w:r>
        <w:rPr>
          <w:rFonts w:cs="Times New Roman"/>
          <w:color w:val="111111"/>
          <w:sz w:val="26"/>
          <w:szCs w:val="26"/>
          <w:lang w:eastAsia="ru-RU"/>
        </w:rPr>
        <w:t>иучать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 мальчиков подходить к девочкам с поклоном и выводить на танец. И обязательно после танца отводить девочек на место, так же с поклоном, и садиться рядом - или на свободный стульчик. Эта традиция закрепляется уже в старших группах, у детей начинают проявляться задатки рыцарства.</w:t>
      </w:r>
    </w:p>
    <w:p w:rsidR="00DF334C" w:rsidRPr="00FA5D61" w:rsidRDefault="00DF334C" w:rsidP="00DF334C">
      <w:pPr>
        <w:pStyle w:val="aa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FA5D61">
        <w:rPr>
          <w:rFonts w:cs="Times New Roman"/>
          <w:color w:val="111111"/>
          <w:sz w:val="26"/>
          <w:szCs w:val="26"/>
          <w:lang w:eastAsia="ru-RU"/>
        </w:rPr>
        <w:t>При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разучивании</w:t>
      </w:r>
      <w:r w:rsidRPr="00FA5D61">
        <w:rPr>
          <w:rFonts w:cs="Times New Roman"/>
          <w:color w:val="111111"/>
          <w:sz w:val="26"/>
          <w:szCs w:val="26"/>
          <w:lang w:eastAsia="ru-RU"/>
        </w:rPr>
        <w:t> и закреплении детьми ритмического рисунка </w:t>
      </w:r>
      <w:r w:rsidRPr="00FA5D61">
        <w:rPr>
          <w:rFonts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(или </w:t>
      </w:r>
      <w:r w:rsidRPr="00FA5D61">
        <w:rPr>
          <w:rFonts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движения</w:t>
      </w:r>
      <w:r w:rsidRPr="00FA5D61">
        <w:rPr>
          <w:rFonts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) </w:t>
      </w:r>
      <w:r>
        <w:rPr>
          <w:rFonts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можно </w:t>
      </w:r>
      <w:r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использовать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следующие приемы</w:t>
      </w:r>
      <w:r w:rsidRPr="00FA5D61">
        <w:rPr>
          <w:rFonts w:cs="Times New Roman"/>
          <w:color w:val="111111"/>
          <w:sz w:val="26"/>
          <w:szCs w:val="26"/>
          <w:lang w:eastAsia="ru-RU"/>
        </w:rPr>
        <w:t>: прохлопать ритмический рисунок, пройти его шагами; прохлопать выученный ритмический рисунок в кругу по очереди; пройти шагами знакомый ритмический рисунок с частичным или полным выключением </w:t>
      </w:r>
      <w:r w:rsidRPr="00FA5D61">
        <w:rPr>
          <w:rFonts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музыкального сопровождения</w:t>
      </w:r>
      <w:r w:rsidRPr="00FA5D61">
        <w:rPr>
          <w:rFonts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FA5D61">
        <w:rPr>
          <w:rFonts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(пропеть мелодию про себя)</w:t>
      </w:r>
      <w:r w:rsidRPr="00FA5D61">
        <w:rPr>
          <w:rFonts w:cs="Times New Roman"/>
          <w:color w:val="111111"/>
          <w:sz w:val="26"/>
          <w:szCs w:val="26"/>
          <w:lang w:eastAsia="ru-RU"/>
        </w:rPr>
        <w:t xml:space="preserve">. </w:t>
      </w:r>
    </w:p>
    <w:p w:rsidR="00DF334C" w:rsidRDefault="00DF334C" w:rsidP="00C74291">
      <w:pPr>
        <w:jc w:val="both"/>
        <w:rPr>
          <w:rFonts w:cs="Times New Roman"/>
          <w:sz w:val="26"/>
          <w:szCs w:val="26"/>
          <w:lang w:eastAsia="ru-RU"/>
        </w:rPr>
      </w:pPr>
    </w:p>
    <w:p w:rsidR="000F1BF3" w:rsidRPr="00C74291" w:rsidRDefault="000F1BF3" w:rsidP="000F1BF3">
      <w:pPr>
        <w:jc w:val="both"/>
        <w:rPr>
          <w:rFonts w:cs="Times New Roman"/>
          <w:sz w:val="26"/>
          <w:szCs w:val="26"/>
          <w:lang w:eastAsia="ru-RU"/>
        </w:rPr>
      </w:pPr>
      <w:r w:rsidRPr="00C74291">
        <w:rPr>
          <w:rFonts w:cs="Times New Roman"/>
          <w:sz w:val="26"/>
          <w:szCs w:val="26"/>
          <w:lang w:eastAsia="ru-RU"/>
        </w:rPr>
        <w:t>Это те основные моменты, на которые стоит обратить внимание, если вы собираетесь разучивать танец в детском саду, но так же  необходимо помнить, при кажущейся нам простоте движений, детям они даются с трудом, поскольку их мозг еще развивается, и только начинает накапливать информацию.</w:t>
      </w:r>
    </w:p>
    <w:p w:rsidR="0007740A" w:rsidRPr="00C74291" w:rsidRDefault="0007740A" w:rsidP="00C74291">
      <w:pPr>
        <w:jc w:val="both"/>
        <w:rPr>
          <w:rFonts w:cs="Times New Roman"/>
          <w:sz w:val="26"/>
          <w:szCs w:val="26"/>
        </w:rPr>
      </w:pPr>
    </w:p>
    <w:sectPr w:rsidR="0007740A" w:rsidRPr="00C74291" w:rsidSect="0004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E1F"/>
    <w:multiLevelType w:val="hybridMultilevel"/>
    <w:tmpl w:val="E21871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E3DF5"/>
    <w:multiLevelType w:val="multilevel"/>
    <w:tmpl w:val="9F6C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80786"/>
    <w:multiLevelType w:val="hybridMultilevel"/>
    <w:tmpl w:val="A5DE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623FB"/>
    <w:multiLevelType w:val="hybridMultilevel"/>
    <w:tmpl w:val="1FB4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905EF"/>
    <w:multiLevelType w:val="hybridMultilevel"/>
    <w:tmpl w:val="5E52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054B06"/>
    <w:rsid w:val="00002AF2"/>
    <w:rsid w:val="0003155A"/>
    <w:rsid w:val="000448C6"/>
    <w:rsid w:val="00054B06"/>
    <w:rsid w:val="0007740A"/>
    <w:rsid w:val="0009206D"/>
    <w:rsid w:val="000E2A7F"/>
    <w:rsid w:val="000F1BF3"/>
    <w:rsid w:val="00147D32"/>
    <w:rsid w:val="00174E21"/>
    <w:rsid w:val="003C4D2A"/>
    <w:rsid w:val="00747647"/>
    <w:rsid w:val="008C1B7C"/>
    <w:rsid w:val="009B7FBE"/>
    <w:rsid w:val="009F3D5A"/>
    <w:rsid w:val="00A9754E"/>
    <w:rsid w:val="00B453ED"/>
    <w:rsid w:val="00C74291"/>
    <w:rsid w:val="00D345DB"/>
    <w:rsid w:val="00DF334C"/>
    <w:rsid w:val="00F2255C"/>
    <w:rsid w:val="00FA7CA6"/>
    <w:rsid w:val="00FE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ED"/>
  </w:style>
  <w:style w:type="paragraph" w:styleId="1">
    <w:name w:val="heading 1"/>
    <w:basedOn w:val="a"/>
    <w:link w:val="10"/>
    <w:uiPriority w:val="9"/>
    <w:qFormat/>
    <w:rsid w:val="00B453ED"/>
    <w:pPr>
      <w:spacing w:before="100" w:beforeAutospacing="1" w:after="100" w:afterAutospacing="1" w:line="240" w:lineRule="auto"/>
      <w:outlineLvl w:val="0"/>
    </w:pPr>
    <w:rPr>
      <w:rFonts w:eastAsiaTheme="majorEastAsia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53ED"/>
    <w:pPr>
      <w:spacing w:before="100" w:beforeAutospacing="1" w:after="100" w:afterAutospacing="1" w:line="240" w:lineRule="auto"/>
      <w:outlineLvl w:val="2"/>
    </w:pPr>
    <w:rPr>
      <w:rFonts w:eastAsiaTheme="majorEastAsia" w:cstheme="majorBid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6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76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76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76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76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76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3ED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7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53ED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76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76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76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76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76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76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76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76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476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476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76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47647"/>
    <w:rPr>
      <w:b/>
      <w:bCs/>
    </w:rPr>
  </w:style>
  <w:style w:type="character" w:styleId="a9">
    <w:name w:val="Emphasis"/>
    <w:uiPriority w:val="20"/>
    <w:qFormat/>
    <w:rsid w:val="00747647"/>
    <w:rPr>
      <w:i/>
      <w:iCs/>
    </w:rPr>
  </w:style>
  <w:style w:type="paragraph" w:styleId="aa">
    <w:name w:val="No Spacing"/>
    <w:uiPriority w:val="1"/>
    <w:qFormat/>
    <w:rsid w:val="00B453E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76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76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76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476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4764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74764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4764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4764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476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476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4764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Normal (Web)"/>
    <w:basedOn w:val="a"/>
    <w:uiPriority w:val="99"/>
    <w:semiHidden/>
    <w:unhideWhenUsed/>
    <w:rsid w:val="00054B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054B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5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54B0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9F3D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0774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9753">
          <w:marLeft w:val="86"/>
          <w:marRight w:val="86"/>
          <w:marTop w:val="86"/>
          <w:marBottom w:val="86"/>
          <w:divBdr>
            <w:top w:val="single" w:sz="6" w:space="4" w:color="CCCCCC"/>
            <w:left w:val="single" w:sz="6" w:space="0" w:color="CCCCCC"/>
            <w:bottom w:val="single" w:sz="6" w:space="4" w:color="CCCCCC"/>
            <w:right w:val="single" w:sz="6" w:space="0" w:color="CCCCCC"/>
          </w:divBdr>
        </w:div>
      </w:divsChild>
    </w:div>
    <w:div w:id="2085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8239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генагор</dc:creator>
  <cp:lastModifiedBy>садик</cp:lastModifiedBy>
  <cp:revision>5</cp:revision>
  <dcterms:created xsi:type="dcterms:W3CDTF">2018-03-02T11:59:00Z</dcterms:created>
  <dcterms:modified xsi:type="dcterms:W3CDTF">2018-05-19T05:46:00Z</dcterms:modified>
</cp:coreProperties>
</file>